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560"/>
        </w:tabs>
        <w:spacing w:line="58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1</w:t>
      </w:r>
    </w:p>
    <w:p>
      <w:pPr>
        <w:spacing w:line="560" w:lineRule="atLeast"/>
        <w:jc w:val="center"/>
        <w:rPr>
          <w:rFonts w:ascii="Times New Roman" w:hAnsi="Times New Roman" w:eastAsia="方正小标宋简体"/>
          <w:bCs/>
          <w:kern w:val="0"/>
          <w:sz w:val="44"/>
          <w:szCs w:val="44"/>
        </w:rPr>
      </w:pPr>
    </w:p>
    <w:p>
      <w:pPr>
        <w:spacing w:line="560" w:lineRule="atLeast"/>
        <w:jc w:val="center"/>
        <w:rPr>
          <w:rFonts w:ascii="Times New Roman" w:hAnsi="Times New Roman" w:eastAsia="方正小标宋简体"/>
          <w:kern w:val="0"/>
          <w:sz w:val="48"/>
          <w:szCs w:val="48"/>
        </w:rPr>
      </w:pPr>
      <w:r>
        <w:rPr>
          <w:rFonts w:ascii="Times New Roman" w:eastAsia="方正小标宋简体"/>
          <w:bCs/>
          <w:kern w:val="0"/>
          <w:sz w:val="48"/>
          <w:szCs w:val="48"/>
        </w:rPr>
        <w:t>安徽省首版次软件产品申报书</w:t>
      </w:r>
    </w:p>
    <w:p>
      <w:pPr>
        <w:spacing w:line="560" w:lineRule="atLeast"/>
        <w:jc w:val="center"/>
        <w:rPr>
          <w:rFonts w:ascii="Times New Roman" w:hAnsi="Times New Roman" w:eastAsia="楷体_GB2312"/>
          <w:kern w:val="0"/>
          <w:sz w:val="32"/>
          <w:szCs w:val="32"/>
        </w:rPr>
      </w:pPr>
      <w:r>
        <w:rPr>
          <w:rFonts w:ascii="Times New Roman" w:eastAsia="楷体_GB2312"/>
          <w:kern w:val="0"/>
          <w:sz w:val="32"/>
          <w:szCs w:val="32"/>
        </w:rPr>
        <w:t>（</w:t>
      </w:r>
      <w:r>
        <w:rPr>
          <w:rFonts w:ascii="Times New Roman" w:hAnsi="Times New Roman" w:eastAsia="楷体_GB2312"/>
          <w:kern w:val="0"/>
          <w:sz w:val="32"/>
          <w:szCs w:val="32"/>
        </w:rPr>
        <w:t>2019</w:t>
      </w:r>
      <w:r>
        <w:rPr>
          <w:rFonts w:ascii="Times New Roman" w:eastAsia="楷体_GB2312"/>
          <w:kern w:val="0"/>
          <w:sz w:val="32"/>
          <w:szCs w:val="32"/>
        </w:rPr>
        <w:t>年度）</w:t>
      </w:r>
    </w:p>
    <w:p>
      <w:pPr>
        <w:spacing w:line="560" w:lineRule="atLeast"/>
        <w:ind w:firstLine="640"/>
        <w:jc w:val="left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kern w:val="0"/>
          <w:sz w:val="27"/>
          <w:szCs w:val="27"/>
        </w:rPr>
        <w:t> </w:t>
      </w:r>
    </w:p>
    <w:p>
      <w:pPr>
        <w:spacing w:line="560" w:lineRule="atLeast"/>
        <w:ind w:firstLine="640"/>
        <w:jc w:val="left"/>
        <w:rPr>
          <w:rFonts w:ascii="Times New Roman" w:hAnsi="Times New Roman"/>
          <w:b/>
          <w:bCs/>
          <w:kern w:val="0"/>
          <w:sz w:val="27"/>
        </w:rPr>
      </w:pPr>
      <w:r>
        <w:rPr>
          <w:rFonts w:ascii="Times New Roman" w:hAnsi="Times New Roman"/>
          <w:b/>
          <w:bCs/>
          <w:kern w:val="0"/>
          <w:sz w:val="27"/>
        </w:rPr>
        <w:t> </w:t>
      </w:r>
    </w:p>
    <w:p>
      <w:pPr>
        <w:spacing w:line="560" w:lineRule="atLeast"/>
        <w:ind w:firstLine="640"/>
        <w:jc w:val="left"/>
        <w:rPr>
          <w:rFonts w:ascii="Times New Roman" w:hAnsi="Times New Roman"/>
          <w:kern w:val="0"/>
          <w:sz w:val="32"/>
          <w:szCs w:val="32"/>
        </w:rPr>
      </w:pPr>
    </w:p>
    <w:p>
      <w:pPr>
        <w:tabs>
          <w:tab w:val="left" w:pos="1080"/>
          <w:tab w:val="right" w:pos="7200"/>
        </w:tabs>
        <w:spacing w:line="560" w:lineRule="atLeast"/>
        <w:jc w:val="left"/>
        <w:rPr>
          <w:rFonts w:ascii="Times New Roman" w:hAnsi="Times New Roman"/>
          <w:bCs/>
          <w:kern w:val="0"/>
          <w:sz w:val="30"/>
          <w:szCs w:val="30"/>
          <w:u w:val="single"/>
        </w:rPr>
      </w:pPr>
      <w:r>
        <w:rPr>
          <w:rFonts w:ascii="Times New Roman" w:hAnsi="Times New Roman"/>
          <w:b/>
          <w:bCs/>
          <w:kern w:val="0"/>
          <w:sz w:val="27"/>
          <w:szCs w:val="27"/>
        </w:rPr>
        <w:tab/>
      </w:r>
      <w:r>
        <w:rPr>
          <w:rFonts w:ascii="Times New Roman"/>
          <w:bCs/>
          <w:kern w:val="0"/>
          <w:sz w:val="30"/>
          <w:szCs w:val="30"/>
        </w:rPr>
        <w:t>申报单位：</w:t>
      </w:r>
      <w:r>
        <w:rPr>
          <w:rFonts w:ascii="Times New Roman" w:hAnsi="Times New Roman"/>
          <w:bCs/>
          <w:kern w:val="0"/>
          <w:sz w:val="30"/>
          <w:szCs w:val="30"/>
          <w:u w:val="single"/>
        </w:rPr>
        <w:tab/>
      </w:r>
    </w:p>
    <w:p>
      <w:pPr>
        <w:tabs>
          <w:tab w:val="left" w:pos="1080"/>
          <w:tab w:val="right" w:pos="7200"/>
        </w:tabs>
        <w:spacing w:line="560" w:lineRule="atLeast"/>
        <w:jc w:val="left"/>
        <w:rPr>
          <w:rFonts w:ascii="Times New Roman" w:hAnsi="Times New Roman"/>
          <w:bCs/>
          <w:kern w:val="0"/>
          <w:sz w:val="30"/>
          <w:szCs w:val="30"/>
          <w:u w:val="single"/>
        </w:rPr>
      </w:pPr>
      <w:r>
        <w:rPr>
          <w:rFonts w:ascii="Times New Roman" w:hAnsi="Times New Roman"/>
          <w:bCs/>
          <w:kern w:val="0"/>
          <w:sz w:val="30"/>
          <w:szCs w:val="30"/>
        </w:rPr>
        <w:tab/>
      </w:r>
      <w:r>
        <w:rPr>
          <w:rFonts w:ascii="Times New Roman"/>
          <w:bCs/>
          <w:kern w:val="0"/>
          <w:sz w:val="30"/>
          <w:szCs w:val="30"/>
        </w:rPr>
        <w:t>单位地址：</w:t>
      </w:r>
      <w:r>
        <w:rPr>
          <w:rFonts w:ascii="Times New Roman" w:hAnsi="Times New Roman"/>
          <w:bCs/>
          <w:kern w:val="0"/>
          <w:sz w:val="30"/>
          <w:szCs w:val="30"/>
          <w:u w:val="single"/>
        </w:rPr>
        <w:tab/>
      </w:r>
    </w:p>
    <w:p>
      <w:pPr>
        <w:tabs>
          <w:tab w:val="left" w:pos="1080"/>
          <w:tab w:val="right" w:pos="7200"/>
        </w:tabs>
        <w:spacing w:line="560" w:lineRule="atLeast"/>
        <w:jc w:val="left"/>
        <w:rPr>
          <w:rFonts w:ascii="Times New Roman" w:hAnsi="Times New Roman"/>
          <w:bCs/>
          <w:kern w:val="0"/>
          <w:sz w:val="30"/>
          <w:szCs w:val="30"/>
          <w:u w:val="single"/>
        </w:rPr>
      </w:pPr>
      <w:r>
        <w:rPr>
          <w:rFonts w:ascii="Times New Roman" w:hAnsi="Times New Roman"/>
          <w:bCs/>
          <w:kern w:val="0"/>
          <w:sz w:val="30"/>
          <w:szCs w:val="30"/>
        </w:rPr>
        <w:tab/>
      </w:r>
      <w:r>
        <w:rPr>
          <w:rFonts w:ascii="Times New Roman"/>
          <w:bCs/>
          <w:kern w:val="0"/>
          <w:sz w:val="30"/>
          <w:szCs w:val="30"/>
        </w:rPr>
        <w:t>负</w:t>
      </w:r>
      <w:r>
        <w:rPr>
          <w:rFonts w:ascii="Times New Roman" w:hAnsi="Times New Roman"/>
          <w:bCs/>
          <w:kern w:val="0"/>
          <w:sz w:val="30"/>
          <w:szCs w:val="30"/>
        </w:rPr>
        <w:t xml:space="preserve"> </w:t>
      </w:r>
      <w:r>
        <w:rPr>
          <w:rFonts w:ascii="Times New Roman"/>
          <w:bCs/>
          <w:kern w:val="0"/>
          <w:sz w:val="30"/>
          <w:szCs w:val="30"/>
        </w:rPr>
        <w:t>责</w:t>
      </w:r>
      <w:r>
        <w:rPr>
          <w:rFonts w:ascii="Times New Roman" w:hAnsi="Times New Roman"/>
          <w:bCs/>
          <w:kern w:val="0"/>
          <w:sz w:val="30"/>
          <w:szCs w:val="30"/>
        </w:rPr>
        <w:t xml:space="preserve"> </w:t>
      </w:r>
      <w:r>
        <w:rPr>
          <w:rFonts w:ascii="Times New Roman"/>
          <w:bCs/>
          <w:kern w:val="0"/>
          <w:sz w:val="30"/>
          <w:szCs w:val="30"/>
        </w:rPr>
        <w:t>人：</w:t>
      </w:r>
      <w:r>
        <w:rPr>
          <w:rFonts w:ascii="Times New Roman" w:hAnsi="Times New Roman"/>
          <w:bCs/>
          <w:kern w:val="0"/>
          <w:sz w:val="30"/>
          <w:szCs w:val="30"/>
          <w:u w:val="single"/>
        </w:rPr>
        <w:tab/>
      </w:r>
    </w:p>
    <w:p>
      <w:pPr>
        <w:tabs>
          <w:tab w:val="left" w:pos="1080"/>
          <w:tab w:val="right" w:pos="7200"/>
        </w:tabs>
        <w:spacing w:line="560" w:lineRule="atLeast"/>
        <w:jc w:val="left"/>
        <w:rPr>
          <w:rFonts w:ascii="Times New Roman" w:hAnsi="Times New Roman"/>
          <w:bCs/>
          <w:kern w:val="0"/>
          <w:sz w:val="30"/>
          <w:szCs w:val="30"/>
          <w:u w:val="single"/>
        </w:rPr>
      </w:pPr>
      <w:r>
        <w:rPr>
          <w:rFonts w:ascii="Times New Roman" w:hAnsi="Times New Roman"/>
          <w:bCs/>
          <w:kern w:val="0"/>
          <w:sz w:val="30"/>
          <w:szCs w:val="30"/>
        </w:rPr>
        <w:tab/>
      </w:r>
      <w:r>
        <w:rPr>
          <w:rFonts w:ascii="Times New Roman"/>
          <w:bCs/>
          <w:kern w:val="0"/>
          <w:sz w:val="30"/>
          <w:szCs w:val="30"/>
        </w:rPr>
        <w:t>单位传真：</w:t>
      </w:r>
      <w:r>
        <w:rPr>
          <w:rFonts w:ascii="Times New Roman" w:hAnsi="Times New Roman"/>
          <w:bCs/>
          <w:kern w:val="0"/>
          <w:sz w:val="30"/>
          <w:szCs w:val="30"/>
          <w:u w:val="single"/>
        </w:rPr>
        <w:tab/>
      </w:r>
    </w:p>
    <w:p>
      <w:pPr>
        <w:tabs>
          <w:tab w:val="left" w:pos="1080"/>
          <w:tab w:val="right" w:pos="7200"/>
        </w:tabs>
        <w:spacing w:line="560" w:lineRule="atLeast"/>
        <w:jc w:val="left"/>
        <w:rPr>
          <w:rFonts w:ascii="Times New Roman" w:hAnsi="Times New Roman"/>
          <w:bCs/>
          <w:kern w:val="0"/>
          <w:sz w:val="30"/>
          <w:szCs w:val="30"/>
          <w:u w:val="single"/>
        </w:rPr>
      </w:pPr>
      <w:r>
        <w:rPr>
          <w:rFonts w:ascii="Times New Roman" w:hAnsi="Times New Roman"/>
          <w:bCs/>
          <w:kern w:val="0"/>
          <w:sz w:val="30"/>
          <w:szCs w:val="30"/>
        </w:rPr>
        <w:tab/>
      </w:r>
      <w:r>
        <w:rPr>
          <w:rFonts w:ascii="Times New Roman"/>
          <w:bCs/>
          <w:kern w:val="0"/>
          <w:sz w:val="30"/>
          <w:szCs w:val="30"/>
        </w:rPr>
        <w:t>联系人及电话：</w:t>
      </w:r>
      <w:r>
        <w:rPr>
          <w:rFonts w:ascii="Times New Roman" w:hAnsi="Times New Roman"/>
          <w:bCs/>
          <w:kern w:val="0"/>
          <w:sz w:val="30"/>
          <w:szCs w:val="30"/>
          <w:u w:val="single"/>
        </w:rPr>
        <w:tab/>
      </w:r>
    </w:p>
    <w:p>
      <w:pPr>
        <w:tabs>
          <w:tab w:val="left" w:pos="1080"/>
          <w:tab w:val="right" w:pos="7200"/>
        </w:tabs>
        <w:spacing w:line="560" w:lineRule="atLeast"/>
        <w:jc w:val="left"/>
        <w:rPr>
          <w:rFonts w:ascii="Times New Roman" w:hAnsi="Times New Roman" w:eastAsia="Times New Roman"/>
          <w:bCs/>
          <w:kern w:val="0"/>
          <w:sz w:val="27"/>
          <w:szCs w:val="27"/>
        </w:rPr>
      </w:pPr>
      <w:r>
        <w:rPr>
          <w:rFonts w:ascii="Times New Roman" w:hAnsi="Times New Roman"/>
          <w:bCs/>
          <w:kern w:val="0"/>
          <w:sz w:val="30"/>
          <w:szCs w:val="30"/>
        </w:rPr>
        <w:tab/>
      </w:r>
      <w:r>
        <w:rPr>
          <w:rFonts w:ascii="Times New Roman"/>
          <w:bCs/>
          <w:kern w:val="0"/>
          <w:sz w:val="30"/>
          <w:szCs w:val="30"/>
        </w:rPr>
        <w:t>填报日期：</w:t>
      </w:r>
      <w:r>
        <w:rPr>
          <w:rFonts w:ascii="Times New Roman" w:hAnsi="Times New Roman"/>
          <w:bCs/>
          <w:kern w:val="0"/>
          <w:sz w:val="30"/>
          <w:szCs w:val="30"/>
        </w:rPr>
        <w:t xml:space="preserve"> </w:t>
      </w:r>
      <w:r>
        <w:rPr>
          <w:rFonts w:ascii="Times New Roman" w:hAnsi="Times New Roman"/>
          <w:bCs/>
          <w:kern w:val="0"/>
          <w:sz w:val="30"/>
          <w:szCs w:val="30"/>
          <w:u w:val="single"/>
        </w:rPr>
        <w:t xml:space="preserve">       </w:t>
      </w:r>
      <w:r>
        <w:rPr>
          <w:rFonts w:ascii="Times New Roman"/>
          <w:bCs/>
          <w:kern w:val="0"/>
          <w:sz w:val="30"/>
          <w:szCs w:val="30"/>
        </w:rPr>
        <w:t>年</w:t>
      </w:r>
      <w:r>
        <w:rPr>
          <w:rFonts w:ascii="Times New Roman" w:hAnsi="Times New Roman"/>
          <w:bCs/>
          <w:kern w:val="0"/>
          <w:sz w:val="30"/>
          <w:szCs w:val="30"/>
        </w:rPr>
        <w:t xml:space="preserve"> </w:t>
      </w:r>
      <w:r>
        <w:rPr>
          <w:rFonts w:ascii="Times New Roman" w:hAnsi="Times New Roman"/>
          <w:bCs/>
          <w:kern w:val="0"/>
          <w:sz w:val="30"/>
          <w:szCs w:val="30"/>
          <w:u w:val="single"/>
        </w:rPr>
        <w:t xml:space="preserve">       </w:t>
      </w:r>
      <w:r>
        <w:rPr>
          <w:rFonts w:ascii="Times New Roman"/>
          <w:bCs/>
          <w:kern w:val="0"/>
          <w:sz w:val="30"/>
          <w:szCs w:val="30"/>
        </w:rPr>
        <w:t>月</w:t>
      </w:r>
      <w:r>
        <w:rPr>
          <w:rFonts w:ascii="Times New Roman" w:hAnsi="Times New Roman"/>
          <w:bCs/>
          <w:kern w:val="0"/>
          <w:sz w:val="30"/>
          <w:szCs w:val="30"/>
          <w:u w:val="single"/>
        </w:rPr>
        <w:t xml:space="preserve">        </w:t>
      </w:r>
      <w:r>
        <w:rPr>
          <w:rFonts w:ascii="Times New Roman" w:hAnsi="Times New Roman"/>
          <w:bCs/>
          <w:kern w:val="0"/>
          <w:sz w:val="30"/>
          <w:szCs w:val="30"/>
        </w:rPr>
        <w:t xml:space="preserve"> </w:t>
      </w:r>
      <w:r>
        <w:rPr>
          <w:rFonts w:ascii="Times New Roman"/>
          <w:bCs/>
          <w:kern w:val="0"/>
          <w:sz w:val="30"/>
          <w:szCs w:val="30"/>
        </w:rPr>
        <w:t>日</w:t>
      </w:r>
    </w:p>
    <w:p>
      <w:pPr>
        <w:spacing w:line="560" w:lineRule="atLeast"/>
        <w:jc w:val="left"/>
        <w:rPr>
          <w:rFonts w:ascii="Times New Roman" w:hAnsi="Times New Roman"/>
          <w:kern w:val="0"/>
          <w:sz w:val="32"/>
          <w:szCs w:val="27"/>
        </w:rPr>
      </w:pPr>
    </w:p>
    <w:p>
      <w:pPr>
        <w:spacing w:line="560" w:lineRule="atLeast"/>
        <w:ind w:firstLine="643"/>
        <w:jc w:val="left"/>
        <w:rPr>
          <w:rFonts w:ascii="Times New Roman" w:hAnsi="Times New Roman"/>
          <w:kern w:val="0"/>
          <w:sz w:val="32"/>
          <w:szCs w:val="32"/>
        </w:rPr>
      </w:pPr>
    </w:p>
    <w:p>
      <w:pPr>
        <w:spacing w:line="560" w:lineRule="atLeast"/>
        <w:ind w:firstLine="643"/>
        <w:jc w:val="left"/>
        <w:rPr>
          <w:rFonts w:ascii="Times New Roman" w:hAnsi="Times New Roman"/>
          <w:kern w:val="0"/>
          <w:sz w:val="32"/>
          <w:szCs w:val="32"/>
        </w:rPr>
      </w:pPr>
    </w:p>
    <w:p>
      <w:pPr>
        <w:spacing w:line="560" w:lineRule="atLeast"/>
        <w:ind w:firstLine="640"/>
        <w:jc w:val="left"/>
        <w:rPr>
          <w:rFonts w:ascii="Times New Roman" w:hAnsi="Times New Roman"/>
          <w:kern w:val="0"/>
          <w:sz w:val="32"/>
          <w:szCs w:val="32"/>
        </w:rPr>
      </w:pPr>
    </w:p>
    <w:p>
      <w:pPr>
        <w:spacing w:line="560" w:lineRule="atLeast"/>
        <w:ind w:firstLine="640"/>
        <w:jc w:val="left"/>
        <w:rPr>
          <w:rFonts w:ascii="Times New Roman" w:hAnsi="Times New Roman"/>
          <w:kern w:val="0"/>
          <w:sz w:val="32"/>
          <w:szCs w:val="32"/>
        </w:rPr>
      </w:pPr>
    </w:p>
    <w:p>
      <w:pPr>
        <w:spacing w:line="560" w:lineRule="atLeast"/>
        <w:jc w:val="center"/>
        <w:rPr>
          <w:rFonts w:ascii="Times New Roman" w:hAnsi="Times New Roman" w:eastAsia="黑体"/>
          <w:bCs/>
          <w:kern w:val="0"/>
          <w:sz w:val="32"/>
          <w:szCs w:val="32"/>
        </w:rPr>
      </w:pPr>
      <w:r>
        <w:rPr>
          <w:rFonts w:ascii="Times New Roman" w:eastAsia="黑体"/>
          <w:bCs/>
          <w:kern w:val="0"/>
          <w:sz w:val="32"/>
          <w:szCs w:val="32"/>
        </w:rPr>
        <w:t>安徽省经济和信息化厅印制</w:t>
      </w:r>
    </w:p>
    <w:p>
      <w:pPr>
        <w:spacing w:line="560" w:lineRule="atLeast"/>
        <w:jc w:val="center"/>
        <w:rPr>
          <w:rFonts w:hint="eastAsia" w:ascii="Times New Roman" w:eastAsia="黑体"/>
          <w:bCs/>
          <w:kern w:val="0"/>
          <w:sz w:val="32"/>
          <w:szCs w:val="32"/>
        </w:rPr>
      </w:pPr>
      <w:r>
        <w:rPr>
          <w:rFonts w:ascii="Times New Roman" w:eastAsia="黑体"/>
          <w:bCs/>
          <w:kern w:val="0"/>
          <w:sz w:val="32"/>
          <w:szCs w:val="32"/>
        </w:rPr>
        <w:t>二〇一九年</w:t>
      </w:r>
    </w:p>
    <w:p>
      <w:pPr>
        <w:spacing w:line="560" w:lineRule="atLeast"/>
        <w:rPr>
          <w:rFonts w:hint="eastAsia" w:ascii="Times New Roman" w:eastAsia="黑体"/>
          <w:bCs/>
          <w:kern w:val="0"/>
          <w:sz w:val="32"/>
          <w:szCs w:val="32"/>
        </w:rPr>
      </w:pPr>
    </w:p>
    <w:p>
      <w:pPr>
        <w:spacing w:line="560" w:lineRule="atLeast"/>
        <w:jc w:val="center"/>
        <w:rPr>
          <w:rFonts w:hint="eastAsia" w:ascii="Times New Roman" w:hAnsi="Times New Roman" w:eastAsia="黑体"/>
          <w:kern w:val="0"/>
          <w:sz w:val="27"/>
          <w:szCs w:val="27"/>
        </w:rPr>
        <w:sectPr>
          <w:footerReference r:id="rId3" w:type="default"/>
          <w:footerReference r:id="rId4" w:type="even"/>
          <w:pgSz w:w="11906" w:h="16838"/>
          <w:pgMar w:top="2098" w:right="1474" w:bottom="1814" w:left="1588" w:header="851" w:footer="1588" w:gutter="0"/>
          <w:pgNumType w:fmt="numberInDash"/>
          <w:cols w:space="720" w:num="1"/>
          <w:titlePg/>
          <w:docGrid w:type="lines" w:linePitch="587" w:charSpace="0"/>
        </w:sectPr>
      </w:pPr>
    </w:p>
    <w:p>
      <w:pPr>
        <w:spacing w:line="600" w:lineRule="exact"/>
        <w:jc w:val="center"/>
        <w:rPr>
          <w:rFonts w:ascii="Times New Roman" w:hAnsi="Times New Roman"/>
          <w:b/>
          <w:bCs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kern w:val="0"/>
          <w:sz w:val="44"/>
          <w:szCs w:val="44"/>
        </w:rPr>
      </w:pPr>
      <w:r>
        <w:rPr>
          <w:rFonts w:ascii="Times New Roman" w:eastAsia="方正小标宋简体"/>
          <w:bCs/>
          <w:kern w:val="0"/>
          <w:sz w:val="44"/>
          <w:szCs w:val="44"/>
        </w:rPr>
        <w:t>填　报　说　明</w:t>
      </w:r>
    </w:p>
    <w:p>
      <w:pPr>
        <w:spacing w:line="600" w:lineRule="exact"/>
        <w:jc w:val="center"/>
        <w:rPr>
          <w:rFonts w:ascii="Times New Roman" w:hAnsi="Times New Roman"/>
          <w:kern w:val="0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eastAsia="仿宋_GB2312"/>
          <w:kern w:val="0"/>
          <w:sz w:val="32"/>
          <w:szCs w:val="32"/>
        </w:rPr>
        <w:t>一、申报书内容应实事求是，表述明确，表格需填写完整。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eastAsia="仿宋_GB2312"/>
          <w:kern w:val="0"/>
          <w:sz w:val="32"/>
          <w:szCs w:val="32"/>
        </w:rPr>
        <w:t>二、申报详细说明</w:t>
      </w:r>
      <w:r>
        <w:rPr>
          <w:rFonts w:ascii="Times New Roman" w:eastAsia="仿宋_GB2312"/>
          <w:spacing w:val="14"/>
          <w:kern w:val="0"/>
          <w:sz w:val="32"/>
          <w:szCs w:val="32"/>
        </w:rPr>
        <w:t>请按目录顺序编</w:t>
      </w:r>
      <w:r>
        <w:rPr>
          <w:rFonts w:ascii="Times New Roman" w:eastAsia="仿宋_GB2312"/>
          <w:kern w:val="0"/>
          <w:sz w:val="32"/>
          <w:szCs w:val="32"/>
        </w:rPr>
        <w:t>写，正文文字叙述部分使用三号仿宋字体。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eastAsia="仿宋_GB2312"/>
          <w:kern w:val="0"/>
          <w:sz w:val="32"/>
          <w:szCs w:val="32"/>
        </w:rPr>
        <w:t>三、申报书统一使用</w:t>
      </w:r>
      <w:r>
        <w:rPr>
          <w:rFonts w:ascii="Times New Roman" w:hAnsi="Times New Roman" w:eastAsia="仿宋_GB2312"/>
          <w:kern w:val="0"/>
          <w:sz w:val="32"/>
          <w:szCs w:val="32"/>
        </w:rPr>
        <w:t>A4</w:t>
      </w:r>
      <w:r>
        <w:rPr>
          <w:rFonts w:ascii="Times New Roman" w:eastAsia="仿宋_GB2312"/>
          <w:kern w:val="0"/>
          <w:sz w:val="32"/>
          <w:szCs w:val="32"/>
        </w:rPr>
        <w:t>纸打印装订并盖章，同时提供电子文档。</w:t>
      </w:r>
    </w:p>
    <w:p>
      <w:pPr>
        <w:spacing w:line="440" w:lineRule="atLeast"/>
        <w:jc w:val="center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 xml:space="preserve"> </w:t>
      </w:r>
    </w:p>
    <w:p>
      <w:pPr>
        <w:spacing w:line="440" w:lineRule="atLeast"/>
        <w:jc w:val="center"/>
        <w:rPr>
          <w:rFonts w:ascii="Times New Roman" w:hAnsi="Times New Roman" w:eastAsia="仿宋_GB2312"/>
          <w:kern w:val="0"/>
          <w:sz w:val="32"/>
          <w:szCs w:val="32"/>
        </w:rPr>
      </w:pPr>
    </w:p>
    <w:p>
      <w:pPr>
        <w:spacing w:line="440" w:lineRule="atLeas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br w:type="page"/>
      </w:r>
    </w:p>
    <w:p>
      <w:pPr>
        <w:spacing w:line="440" w:lineRule="atLeast"/>
        <w:jc w:val="center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eastAsia="黑体"/>
          <w:bCs/>
          <w:kern w:val="0"/>
          <w:sz w:val="32"/>
          <w:szCs w:val="32"/>
        </w:rPr>
        <w:t>一、申报单位基本情况表</w:t>
      </w:r>
    </w:p>
    <w:tbl>
      <w:tblPr>
        <w:tblStyle w:val="3"/>
        <w:tblW w:w="841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4"/>
        <w:gridCol w:w="1438"/>
        <w:gridCol w:w="794"/>
        <w:gridCol w:w="1628"/>
        <w:gridCol w:w="234"/>
        <w:gridCol w:w="946"/>
        <w:gridCol w:w="17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16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单位名称</w:t>
            </w:r>
          </w:p>
        </w:tc>
        <w:tc>
          <w:tcPr>
            <w:tcW w:w="6740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 w:val="0"/>
              <w:spacing w:before="100" w:beforeAutospacing="1" w:after="100" w:afterAutospacing="1" w:line="321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6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地址</w:t>
            </w:r>
          </w:p>
        </w:tc>
        <w:tc>
          <w:tcPr>
            <w:tcW w:w="4094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 w:val="0"/>
              <w:spacing w:before="100" w:beforeAutospacing="1" w:after="100" w:afterAutospacing="1" w:line="321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  <w:tc>
          <w:tcPr>
            <w:tcW w:w="946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321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邮编</w:t>
            </w:r>
          </w:p>
        </w:tc>
        <w:tc>
          <w:tcPr>
            <w:tcW w:w="17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 w:val="0"/>
              <w:spacing w:before="100" w:beforeAutospacing="1" w:after="100" w:afterAutospacing="1" w:line="321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注册地</w:t>
            </w:r>
          </w:p>
        </w:tc>
        <w:tc>
          <w:tcPr>
            <w:tcW w:w="4094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 w:val="0"/>
              <w:spacing w:line="46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  <w:tc>
          <w:tcPr>
            <w:tcW w:w="946" w:type="dxa"/>
            <w:vMerge w:val="continue"/>
            <w:noWrap w:val="0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 w:val="0"/>
              <w:spacing w:before="100" w:beforeAutospacing="1" w:after="100" w:afterAutospacing="1" w:line="321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674" w:type="dxa"/>
            <w:noWrap w:val="0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法定代表人</w:t>
            </w:r>
          </w:p>
        </w:tc>
        <w:tc>
          <w:tcPr>
            <w:tcW w:w="2232" w:type="dxa"/>
            <w:gridSpan w:val="2"/>
            <w:noWrap w:val="0"/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  <w:tc>
          <w:tcPr>
            <w:tcW w:w="186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联系方式</w:t>
            </w:r>
          </w:p>
        </w:tc>
        <w:tc>
          <w:tcPr>
            <w:tcW w:w="2646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spacing w:val="-10"/>
                <w:kern w:val="0"/>
                <w:sz w:val="24"/>
              </w:rPr>
              <w:t>企</w:t>
            </w:r>
            <w:r>
              <w:rPr>
                <w:rFonts w:ascii="Times New Roman"/>
                <w:kern w:val="0"/>
                <w:sz w:val="24"/>
              </w:rPr>
              <w:t>业主营</w:t>
            </w:r>
          </w:p>
          <w:p>
            <w:pPr>
              <w:snapToGrid w:val="0"/>
              <w:spacing w:line="4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业务范围</w:t>
            </w:r>
          </w:p>
        </w:tc>
        <w:tc>
          <w:tcPr>
            <w:tcW w:w="6740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 w:val="0"/>
              <w:spacing w:before="100" w:beforeAutospacing="1" w:after="100" w:afterAutospacing="1" w:line="24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主营业务</w:t>
            </w:r>
          </w:p>
        </w:tc>
        <w:tc>
          <w:tcPr>
            <w:tcW w:w="223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  <w:tc>
          <w:tcPr>
            <w:tcW w:w="186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年销售收入</w:t>
            </w:r>
          </w:p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（万元）</w:t>
            </w:r>
          </w:p>
        </w:tc>
        <w:tc>
          <w:tcPr>
            <w:tcW w:w="2646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exact"/>
          <w:jc w:val="center"/>
        </w:trPr>
        <w:tc>
          <w:tcPr>
            <w:tcW w:w="16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Times New Roman" w:hAnsi="Times New Roman"/>
                <w:spacing w:val="-16"/>
                <w:kern w:val="0"/>
                <w:sz w:val="24"/>
              </w:rPr>
            </w:pPr>
            <w:r>
              <w:rPr>
                <w:rFonts w:ascii="Times New Roman"/>
                <w:spacing w:val="-16"/>
                <w:kern w:val="0"/>
                <w:sz w:val="24"/>
              </w:rPr>
              <w:t>年末从业人员数</w:t>
            </w:r>
          </w:p>
        </w:tc>
        <w:tc>
          <w:tcPr>
            <w:tcW w:w="223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6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4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spacing w:val="-10"/>
                <w:kern w:val="0"/>
                <w:sz w:val="24"/>
              </w:rPr>
              <w:t>研究开发人员数</w:t>
            </w:r>
          </w:p>
        </w:tc>
        <w:tc>
          <w:tcPr>
            <w:tcW w:w="2646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2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  <w:jc w:val="center"/>
        </w:trPr>
        <w:tc>
          <w:tcPr>
            <w:tcW w:w="16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spacing w:val="-7"/>
                <w:kern w:val="0"/>
                <w:sz w:val="24"/>
              </w:rPr>
              <w:t>质量体系、</w:t>
            </w:r>
            <w:r>
              <w:rPr>
                <w:rFonts w:ascii="Times New Roman" w:hAnsi="Times New Roman"/>
                <w:spacing w:val="-7"/>
                <w:kern w:val="0"/>
                <w:sz w:val="24"/>
              </w:rPr>
              <w:t>CMMI</w:t>
            </w:r>
            <w:r>
              <w:rPr>
                <w:rFonts w:ascii="Times New Roman"/>
                <w:spacing w:val="-7"/>
                <w:kern w:val="0"/>
                <w:sz w:val="24"/>
              </w:rPr>
              <w:t>等认证情况</w:t>
            </w:r>
          </w:p>
        </w:tc>
        <w:tc>
          <w:tcPr>
            <w:tcW w:w="6740" w:type="dxa"/>
            <w:gridSpan w:val="6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 w:val="0"/>
              <w:spacing w:before="100" w:beforeAutospacing="1" w:after="100" w:afterAutospacing="1" w:line="321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  <w:p>
            <w:pPr>
              <w:snapToGrid w:val="0"/>
              <w:spacing w:before="100" w:beforeAutospacing="1" w:after="100" w:afterAutospacing="1" w:line="321" w:lineRule="auto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8414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主持或参与制定技术标准数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  <w:jc w:val="center"/>
        </w:trPr>
        <w:tc>
          <w:tcPr>
            <w:tcW w:w="311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国际标准</w:t>
            </w:r>
          </w:p>
        </w:tc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国家标准</w:t>
            </w:r>
          </w:p>
        </w:tc>
        <w:tc>
          <w:tcPr>
            <w:tcW w:w="288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行业标准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311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321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321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  <w:tc>
          <w:tcPr>
            <w:tcW w:w="288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321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  <w:jc w:val="center"/>
        </w:trPr>
        <w:tc>
          <w:tcPr>
            <w:tcW w:w="311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321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321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8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before="100" w:beforeAutospacing="1" w:after="100" w:afterAutospacing="1" w:line="321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>
      <w:pPr>
        <w:spacing w:line="400" w:lineRule="atLeast"/>
        <w:ind w:left="627" w:hanging="627" w:hangingChars="196"/>
        <w:jc w:val="center"/>
        <w:rPr>
          <w:rFonts w:ascii="Times New Roman" w:hAnsi="Times New Roman" w:eastAsia="黑体"/>
          <w:bCs/>
          <w:kern w:val="0"/>
          <w:sz w:val="32"/>
          <w:szCs w:val="32"/>
        </w:rPr>
      </w:pPr>
    </w:p>
    <w:p>
      <w:pPr>
        <w:spacing w:line="400" w:lineRule="atLeast"/>
        <w:ind w:left="627" w:hanging="627" w:hangingChars="196"/>
        <w:jc w:val="center"/>
        <w:rPr>
          <w:rFonts w:ascii="Times New Roman" w:hAnsi="Times New Roman" w:eastAsia="黑体"/>
          <w:bCs/>
          <w:kern w:val="0"/>
          <w:sz w:val="32"/>
          <w:szCs w:val="32"/>
        </w:rPr>
      </w:pPr>
    </w:p>
    <w:p>
      <w:pPr>
        <w:spacing w:line="400" w:lineRule="atLeast"/>
        <w:ind w:left="627" w:hanging="627" w:hangingChars="196"/>
        <w:jc w:val="center"/>
        <w:rPr>
          <w:rFonts w:ascii="Times New Roman" w:hAnsi="Times New Roman" w:eastAsia="黑体"/>
          <w:bCs/>
          <w:kern w:val="0"/>
          <w:sz w:val="32"/>
          <w:szCs w:val="32"/>
        </w:rPr>
      </w:pPr>
    </w:p>
    <w:p>
      <w:pPr>
        <w:spacing w:line="400" w:lineRule="atLeast"/>
        <w:ind w:left="627" w:hanging="627" w:hangingChars="196"/>
        <w:jc w:val="center"/>
        <w:rPr>
          <w:rFonts w:ascii="Times New Roman" w:hAnsi="Times New Roman" w:eastAsia="黑体"/>
          <w:bCs/>
          <w:kern w:val="0"/>
          <w:sz w:val="32"/>
          <w:szCs w:val="32"/>
        </w:rPr>
      </w:pPr>
    </w:p>
    <w:p>
      <w:pPr>
        <w:spacing w:line="400" w:lineRule="atLeast"/>
        <w:ind w:left="627" w:hanging="627" w:hangingChars="196"/>
        <w:jc w:val="center"/>
        <w:rPr>
          <w:rFonts w:ascii="Times New Roman" w:hAnsi="Times New Roman" w:eastAsia="黑体"/>
          <w:bCs/>
          <w:kern w:val="0"/>
          <w:sz w:val="32"/>
          <w:szCs w:val="32"/>
        </w:rPr>
      </w:pPr>
    </w:p>
    <w:p>
      <w:pPr>
        <w:spacing w:line="400" w:lineRule="atLeast"/>
        <w:ind w:left="627" w:hanging="627" w:hangingChars="196"/>
        <w:jc w:val="center"/>
        <w:rPr>
          <w:rFonts w:ascii="Times New Roman" w:hAnsi="Times New Roman" w:eastAsia="黑体"/>
          <w:bCs/>
          <w:kern w:val="0"/>
          <w:sz w:val="32"/>
          <w:szCs w:val="32"/>
        </w:rPr>
      </w:pPr>
      <w:r>
        <w:rPr>
          <w:rFonts w:ascii="Times New Roman" w:eastAsia="黑体"/>
          <w:bCs/>
          <w:kern w:val="0"/>
          <w:sz w:val="32"/>
          <w:szCs w:val="32"/>
        </w:rPr>
        <w:t>二、产品基本情况表</w:t>
      </w:r>
    </w:p>
    <w:tbl>
      <w:tblPr>
        <w:tblStyle w:val="3"/>
        <w:tblW w:w="892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  <w:gridCol w:w="2286"/>
        <w:gridCol w:w="1074"/>
        <w:gridCol w:w="1212"/>
        <w:gridCol w:w="22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20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产品名称</w:t>
            </w:r>
          </w:p>
        </w:tc>
        <w:tc>
          <w:tcPr>
            <w:tcW w:w="6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0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版本号</w:t>
            </w:r>
          </w:p>
        </w:tc>
        <w:tc>
          <w:tcPr>
            <w:tcW w:w="6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  <w:jc w:val="center"/>
        </w:trPr>
        <w:tc>
          <w:tcPr>
            <w:tcW w:w="20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研发方式</w:t>
            </w:r>
          </w:p>
        </w:tc>
        <w:tc>
          <w:tcPr>
            <w:tcW w:w="6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自主开发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产学研联合开发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引进技术消化吸收</w:t>
            </w:r>
          </w:p>
          <w:p>
            <w:pPr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集成创新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应用模式创新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0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研发单位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及主要协作单位</w:t>
            </w:r>
          </w:p>
        </w:tc>
        <w:tc>
          <w:tcPr>
            <w:tcW w:w="6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60" w:type="dxa"/>
            <w:vMerge w:val="restart"/>
            <w:tcBorders>
              <w:left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专利或</w:t>
            </w:r>
          </w:p>
          <w:p>
            <w:pPr>
              <w:spacing w:line="4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软件著作权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名称</w:t>
            </w:r>
          </w:p>
        </w:tc>
        <w:tc>
          <w:tcPr>
            <w:tcW w:w="3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登记证号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60" w:type="dxa"/>
            <w:vMerge w:val="continue"/>
            <w:tcBorders>
              <w:left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60" w:type="dxa"/>
            <w:vMerge w:val="continue"/>
            <w:tcBorders>
              <w:left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60" w:type="dxa"/>
            <w:vMerge w:val="continue"/>
            <w:tcBorders>
              <w:left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9" w:hRule="atLeast"/>
          <w:jc w:val="center"/>
        </w:trPr>
        <w:tc>
          <w:tcPr>
            <w:tcW w:w="892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产品主要功能（</w:t>
            </w:r>
            <w:r>
              <w:rPr>
                <w:rFonts w:ascii="Times New Roman" w:hAnsi="Times New Roman"/>
                <w:kern w:val="0"/>
                <w:sz w:val="24"/>
              </w:rPr>
              <w:t>200</w:t>
            </w:r>
            <w:r>
              <w:rPr>
                <w:rFonts w:ascii="Times New Roman"/>
                <w:kern w:val="0"/>
                <w:sz w:val="24"/>
              </w:rPr>
              <w:t>字以内）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0" w:hRule="atLeast"/>
          <w:jc w:val="center"/>
        </w:trPr>
        <w:tc>
          <w:tcPr>
            <w:tcW w:w="892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产品技术指标（应用关键技术、运行软硬件环境等，</w:t>
            </w:r>
            <w:r>
              <w:rPr>
                <w:rFonts w:ascii="Times New Roman" w:hAnsi="Times New Roman"/>
                <w:kern w:val="0"/>
                <w:sz w:val="24"/>
              </w:rPr>
              <w:t>200</w:t>
            </w:r>
            <w:r>
              <w:rPr>
                <w:rFonts w:ascii="Times New Roman"/>
                <w:kern w:val="0"/>
                <w:sz w:val="24"/>
              </w:rPr>
              <w:t>字以内）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5" w:hRule="atLeast"/>
          <w:jc w:val="center"/>
        </w:trPr>
        <w:tc>
          <w:tcPr>
            <w:tcW w:w="892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应用对象和场景（</w:t>
            </w:r>
            <w:r>
              <w:rPr>
                <w:rFonts w:ascii="Times New Roman" w:hAnsi="Times New Roman"/>
                <w:kern w:val="0"/>
                <w:sz w:val="24"/>
              </w:rPr>
              <w:t>200</w:t>
            </w:r>
            <w:r>
              <w:rPr>
                <w:rFonts w:ascii="Times New Roman"/>
                <w:kern w:val="0"/>
                <w:sz w:val="24"/>
              </w:rPr>
              <w:t>字以内）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20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研发费用（万元）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销售价格（万元</w:t>
            </w:r>
            <w:r>
              <w:rPr>
                <w:rFonts w:ascii="Times New Roman" w:hAnsi="Times New Roman"/>
                <w:kern w:val="0"/>
                <w:sz w:val="24"/>
              </w:rPr>
              <w:t>/</w:t>
            </w:r>
            <w:r>
              <w:rPr>
                <w:rFonts w:ascii="Times New Roman"/>
                <w:kern w:val="0"/>
                <w:sz w:val="24"/>
              </w:rPr>
              <w:t>套）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  <w:jc w:val="center"/>
        </w:trPr>
        <w:tc>
          <w:tcPr>
            <w:tcW w:w="20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研发起</w:t>
            </w:r>
            <w:r>
              <w:rPr>
                <w:rFonts w:hint="eastAsia" w:ascii="Times New Roman"/>
                <w:kern w:val="0"/>
                <w:sz w:val="24"/>
              </w:rPr>
              <w:t>止</w:t>
            </w:r>
            <w:r>
              <w:rPr>
                <w:rFonts w:ascii="Times New Roman"/>
                <w:kern w:val="0"/>
                <w:sz w:val="24"/>
              </w:rPr>
              <w:t>日期</w:t>
            </w:r>
          </w:p>
        </w:tc>
        <w:tc>
          <w:tcPr>
            <w:tcW w:w="6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ind w:firstLine="4800" w:firstLineChars="2000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5" w:hRule="atLeast"/>
          <w:jc w:val="center"/>
        </w:trPr>
        <w:tc>
          <w:tcPr>
            <w:tcW w:w="20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软件类型</w:t>
            </w:r>
          </w:p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（可多选）</w:t>
            </w:r>
          </w:p>
        </w:tc>
        <w:tc>
          <w:tcPr>
            <w:tcW w:w="6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/>
                <w:kern w:val="0"/>
                <w:sz w:val="24"/>
              </w:rPr>
              <w:t>基础软件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  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 xml:space="preserve">□ </w:t>
            </w:r>
            <w:r>
              <w:rPr>
                <w:rFonts w:ascii="Times New Roman"/>
                <w:kern w:val="0"/>
                <w:sz w:val="24"/>
              </w:rPr>
              <w:t>支撑软件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    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工业软件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</w:t>
            </w:r>
          </w:p>
          <w:p>
            <w:pPr>
              <w:snapToGrid w:val="0"/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信息安全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 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互联网及信息服务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移动应用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</w:p>
          <w:p>
            <w:pPr>
              <w:snapToGrid w:val="0"/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行业应用软件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嵌入式软件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  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集成电路设计</w:t>
            </w:r>
          </w:p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云计算平台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 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数据分析处理存储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人工智能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</w:p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  <w:u w:val="single"/>
              </w:rPr>
            </w:pPr>
            <w:r>
              <w:rPr>
                <w:rFonts w:ascii="Times New Roman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>
              <w:rPr>
                <w:rFonts w:ascii="Times New Roman"/>
                <w:kern w:val="0"/>
                <w:sz w:val="24"/>
              </w:rPr>
              <w:t>其他</w:t>
            </w:r>
            <w:r>
              <w:rPr>
                <w:rFonts w:ascii="Times New Roman" w:hAnsi="Times New Roman"/>
                <w:kern w:val="0"/>
                <w:sz w:val="24"/>
                <w:u w:val="single"/>
              </w:rPr>
              <w:t xml:space="preserve">                              </w:t>
            </w:r>
          </w:p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5" w:hRule="atLeast"/>
          <w:jc w:val="center"/>
        </w:trPr>
        <w:tc>
          <w:tcPr>
            <w:tcW w:w="20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申报单位</w:t>
            </w:r>
          </w:p>
          <w:p>
            <w:pPr>
              <w:jc w:val="center"/>
              <w:rPr>
                <w:rFonts w:ascii="Times New Roman" w:hAnsi="Times New Roman" w:eastAsia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承诺书</w:t>
            </w:r>
          </w:p>
        </w:tc>
        <w:tc>
          <w:tcPr>
            <w:tcW w:w="6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    </w:t>
            </w:r>
          </w:p>
          <w:p>
            <w:pPr>
              <w:spacing w:line="400" w:lineRule="exact"/>
              <w:ind w:firstLine="48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我单位承诺，申报的所有材料均真实、完整，无弄虚作假现象，如有不实，愿承担相应的责任。</w:t>
            </w:r>
          </w:p>
          <w:p>
            <w:pPr>
              <w:spacing w:line="400" w:lineRule="exact"/>
              <w:ind w:firstLine="480"/>
              <w:rPr>
                <w:rFonts w:ascii="Times New Roman" w:hAnsi="Times New Roman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                       </w:t>
            </w:r>
            <w:r>
              <w:rPr>
                <w:rFonts w:ascii="Times New Roman"/>
                <w:kern w:val="0"/>
                <w:sz w:val="24"/>
              </w:rPr>
              <w:t>申报单位（公章）：</w:t>
            </w:r>
          </w:p>
          <w:p>
            <w:pPr>
              <w:spacing w:line="40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 </w:t>
            </w:r>
          </w:p>
          <w:p>
            <w:pPr>
              <w:spacing w:line="400" w:lineRule="exact"/>
              <w:ind w:firstLine="4800" w:firstLineChars="200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/>
                <w:kern w:val="0"/>
                <w:sz w:val="24"/>
              </w:rPr>
              <w:t>年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      </w:t>
            </w:r>
            <w:r>
              <w:rPr>
                <w:rFonts w:ascii="Times New Roman"/>
                <w:kern w:val="0"/>
                <w:sz w:val="24"/>
              </w:rPr>
              <w:t>月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      </w:t>
            </w:r>
            <w:r>
              <w:rPr>
                <w:rFonts w:ascii="Times New Roman"/>
                <w:kern w:val="0"/>
                <w:sz w:val="24"/>
              </w:rPr>
              <w:t>日</w:t>
            </w:r>
          </w:p>
        </w:tc>
      </w:tr>
    </w:tbl>
    <w:p>
      <w:pPr>
        <w:jc w:val="center"/>
        <w:rPr>
          <w:rFonts w:ascii="Times New Roman" w:hAnsi="Times New Roman" w:eastAsia="方正小标宋简体"/>
          <w:sz w:val="44"/>
          <w:szCs w:val="44"/>
        </w:rPr>
        <w:sectPr>
          <w:pgSz w:w="11906" w:h="16838"/>
          <w:pgMar w:top="2098" w:right="1474" w:bottom="1814" w:left="1588" w:header="851" w:footer="1418" w:gutter="0"/>
          <w:pgNumType w:fmt="numberInDash"/>
          <w:cols w:space="720" w:num="1"/>
          <w:docGrid w:type="lines" w:linePitch="312" w:charSpace="0"/>
        </w:sectPr>
      </w:pPr>
    </w:p>
    <w:p>
      <w:pPr>
        <w:autoSpaceDN w:val="0"/>
        <w:spacing w:line="580" w:lineRule="exact"/>
        <w:rPr>
          <w:rFonts w:hint="eastAsia" w:ascii="Times New Roman" w:hAnsi="Times New Roman" w:eastAsia="黑体"/>
          <w:sz w:val="48"/>
          <w:szCs w:val="48"/>
        </w:rPr>
      </w:pPr>
    </w:p>
    <w:p>
      <w:pPr>
        <w:numPr>
          <w:ilvl w:val="0"/>
          <w:numId w:val="1"/>
        </w:numPr>
        <w:spacing w:line="440" w:lineRule="atLeast"/>
        <w:jc w:val="center"/>
        <w:rPr>
          <w:rFonts w:ascii="Times New Roman" w:hAnsi="Times New Roman" w:eastAsia="黑体"/>
          <w:bCs/>
          <w:kern w:val="0"/>
          <w:sz w:val="32"/>
          <w:szCs w:val="32"/>
        </w:rPr>
      </w:pPr>
      <w:r>
        <w:rPr>
          <w:rFonts w:ascii="Times New Roman" w:eastAsia="黑体"/>
          <w:bCs/>
          <w:kern w:val="0"/>
          <w:sz w:val="32"/>
          <w:szCs w:val="32"/>
        </w:rPr>
        <w:t>安徽省首版次软件产品申</w:t>
      </w:r>
      <w:r>
        <w:rPr>
          <w:rFonts w:hint="eastAsia" w:ascii="Times New Roman" w:eastAsia="黑体"/>
          <w:bCs/>
          <w:kern w:val="0"/>
          <w:sz w:val="32"/>
          <w:szCs w:val="32"/>
        </w:rPr>
        <w:t>请报告</w:t>
      </w:r>
    </w:p>
    <w:p>
      <w:pPr>
        <w:spacing w:line="440" w:lineRule="atLeast"/>
        <w:jc w:val="center"/>
        <w:rPr>
          <w:rFonts w:ascii="Times New Roman" w:hAnsi="Times New Roman" w:eastAsia="楷体"/>
          <w:bCs/>
          <w:kern w:val="0"/>
          <w:sz w:val="32"/>
          <w:szCs w:val="32"/>
        </w:rPr>
      </w:pPr>
      <w:r>
        <w:rPr>
          <w:rFonts w:ascii="Times New Roman" w:hAnsi="楷体" w:eastAsia="楷体"/>
          <w:bCs/>
          <w:kern w:val="0"/>
          <w:sz w:val="32"/>
          <w:szCs w:val="32"/>
        </w:rPr>
        <w:t>（参考目录）</w:t>
      </w:r>
    </w:p>
    <w:p>
      <w:pPr>
        <w:spacing w:line="580" w:lineRule="exact"/>
        <w:jc w:val="left"/>
        <w:rPr>
          <w:rFonts w:ascii="Times New Roman" w:hAnsi="Times New Roman" w:eastAsia="黑体"/>
          <w:sz w:val="32"/>
        </w:rPr>
      </w:pPr>
    </w:p>
    <w:p>
      <w:pPr>
        <w:autoSpaceDN w:val="0"/>
        <w:spacing w:line="580" w:lineRule="exact"/>
        <w:ind w:firstLine="640" w:firstLineChars="200"/>
        <w:rPr>
          <w:rFonts w:ascii="Times New Roman" w:hAnsi="Times New Roman" w:eastAsia="方正黑体"/>
          <w:sz w:val="32"/>
          <w:szCs w:val="32"/>
        </w:rPr>
      </w:pPr>
      <w:r>
        <w:rPr>
          <w:rFonts w:ascii="Times New Roman" w:hAnsi="方正黑体" w:eastAsia="方正黑体"/>
          <w:sz w:val="32"/>
          <w:szCs w:val="32"/>
        </w:rPr>
        <w:t>一、申报单位基本情况</w:t>
      </w:r>
    </w:p>
    <w:p>
      <w:pPr>
        <w:autoSpaceDN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eastAsia="仿宋_GB2312"/>
          <w:sz w:val="32"/>
          <w:szCs w:val="32"/>
        </w:rPr>
        <w:t>单位基本情况（包括成立情况、投资构成、主要业务、主要业绩、人员队伍等）及获得荣誉和政府扶持等情况。</w:t>
      </w:r>
    </w:p>
    <w:p>
      <w:pPr>
        <w:autoSpaceDN w:val="0"/>
        <w:spacing w:line="580" w:lineRule="exact"/>
        <w:ind w:firstLine="640" w:firstLineChars="200"/>
        <w:rPr>
          <w:rFonts w:ascii="Times New Roman" w:hAnsi="Times New Roman" w:eastAsia="方正黑体"/>
          <w:sz w:val="32"/>
          <w:szCs w:val="32"/>
        </w:rPr>
      </w:pPr>
      <w:r>
        <w:rPr>
          <w:rFonts w:ascii="Times New Roman" w:hAnsi="方正黑体" w:eastAsia="方正黑体"/>
          <w:sz w:val="32"/>
          <w:szCs w:val="32"/>
        </w:rPr>
        <w:t>二、产品基本情况</w:t>
      </w:r>
    </w:p>
    <w:p>
      <w:pPr>
        <w:autoSpaceDN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eastAsia="仿宋_GB2312"/>
          <w:sz w:val="32"/>
          <w:szCs w:val="32"/>
        </w:rPr>
        <w:t>产品依托工程或目标市场、研发团队构成、研发过程、技术构成、软件清单、技术优势、实现功能、解决痛点等。</w:t>
      </w:r>
    </w:p>
    <w:p>
      <w:pPr>
        <w:autoSpaceDN w:val="0"/>
        <w:spacing w:line="580" w:lineRule="exact"/>
        <w:ind w:firstLine="640" w:firstLineChars="200"/>
        <w:rPr>
          <w:rFonts w:ascii="Times New Roman" w:hAnsi="Times New Roman" w:eastAsia="方正黑体"/>
          <w:sz w:val="32"/>
          <w:szCs w:val="32"/>
        </w:rPr>
      </w:pPr>
      <w:r>
        <w:rPr>
          <w:rFonts w:ascii="Times New Roman" w:hAnsi="方正黑体" w:eastAsia="方正黑体"/>
          <w:sz w:val="32"/>
          <w:szCs w:val="32"/>
        </w:rPr>
        <w:t>三、产品市场和效益分析</w:t>
      </w:r>
    </w:p>
    <w:p>
      <w:pPr>
        <w:autoSpaceDN w:val="0"/>
        <w:spacing w:line="580" w:lineRule="exact"/>
        <w:ind w:firstLine="630"/>
        <w:rPr>
          <w:rFonts w:hint="eastAsia" w:ascii="Times New Roman" w:eastAsia="仿宋_GB2312"/>
          <w:sz w:val="32"/>
          <w:szCs w:val="32"/>
        </w:rPr>
      </w:pPr>
      <w:r>
        <w:rPr>
          <w:rFonts w:ascii="Times New Roman" w:eastAsia="仿宋_GB2312"/>
          <w:sz w:val="32"/>
          <w:szCs w:val="32"/>
        </w:rPr>
        <w:t>替代哪些现有技术或者产品、已应用典型案例说明、市场规模、产业发展趋势</w:t>
      </w:r>
      <w:r>
        <w:rPr>
          <w:rFonts w:hint="eastAsia" w:ascii="Times New Roman" w:eastAsia="仿宋_GB2312"/>
          <w:sz w:val="32"/>
          <w:szCs w:val="32"/>
        </w:rPr>
        <w:t>、经济效益分析</w:t>
      </w:r>
      <w:r>
        <w:rPr>
          <w:rFonts w:ascii="Times New Roman" w:eastAsia="仿宋_GB2312"/>
          <w:sz w:val="32"/>
          <w:szCs w:val="32"/>
        </w:rPr>
        <w:t>等</w:t>
      </w:r>
      <w:r>
        <w:rPr>
          <w:rFonts w:hint="eastAsia" w:ascii="Times New Roman" w:eastAsia="仿宋_GB2312"/>
          <w:sz w:val="32"/>
          <w:szCs w:val="32"/>
        </w:rPr>
        <w:t>。</w:t>
      </w:r>
    </w:p>
    <w:p>
      <w:pPr>
        <w:autoSpaceDN w:val="0"/>
        <w:spacing w:line="580" w:lineRule="exact"/>
        <w:ind w:firstLine="630"/>
        <w:rPr>
          <w:rFonts w:hint="eastAsia" w:ascii="Times New Roman" w:hAnsi="方正黑体" w:eastAsia="方正黑体"/>
          <w:sz w:val="32"/>
          <w:szCs w:val="32"/>
        </w:rPr>
      </w:pPr>
      <w:r>
        <w:rPr>
          <w:rFonts w:hint="eastAsia" w:ascii="Times New Roman" w:hAnsi="方正黑体" w:eastAsia="方正黑体"/>
          <w:sz w:val="32"/>
          <w:szCs w:val="32"/>
        </w:rPr>
        <w:t>四、重点应用推广对象</w:t>
      </w:r>
    </w:p>
    <w:p>
      <w:pPr>
        <w:autoSpaceDN w:val="0"/>
        <w:spacing w:line="580" w:lineRule="exact"/>
        <w:ind w:firstLine="63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eastAsia="仿宋_GB2312"/>
          <w:sz w:val="32"/>
          <w:szCs w:val="32"/>
        </w:rPr>
        <w:t>市场主要竞争对手及产品、申报产品的优劣势、目标客户及主要市场策略、推广方案等。</w:t>
      </w:r>
    </w:p>
    <w:p>
      <w:pPr>
        <w:autoSpaceDN w:val="0"/>
        <w:spacing w:line="580" w:lineRule="exact"/>
        <w:ind w:firstLine="640" w:firstLineChars="200"/>
        <w:rPr>
          <w:rFonts w:ascii="Times New Roman" w:hAnsi="Times New Roman" w:eastAsia="方正黑体"/>
          <w:sz w:val="32"/>
          <w:szCs w:val="32"/>
        </w:rPr>
      </w:pPr>
      <w:r>
        <w:rPr>
          <w:rFonts w:hint="eastAsia" w:ascii="Times New Roman" w:hAnsi="方正黑体" w:eastAsia="方正黑体"/>
          <w:sz w:val="32"/>
          <w:szCs w:val="32"/>
        </w:rPr>
        <w:t>五</w:t>
      </w:r>
      <w:r>
        <w:rPr>
          <w:rFonts w:ascii="Times New Roman" w:hAnsi="方正黑体" w:eastAsia="方正黑体"/>
          <w:sz w:val="32"/>
          <w:szCs w:val="32"/>
        </w:rPr>
        <w:t>、相关附件</w:t>
      </w:r>
    </w:p>
    <w:p>
      <w:pPr>
        <w:autoSpaceDN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eastAsia="仿宋_GB2312"/>
          <w:sz w:val="32"/>
          <w:szCs w:val="32"/>
        </w:rPr>
        <w:t>申报要求的相关材料（营业执照复印件，软件发明专利或著作权复印件，软件产品测</w:t>
      </w:r>
      <w:r>
        <w:rPr>
          <w:rFonts w:hint="eastAsia" w:ascii="Times New Roman" w:eastAsia="仿宋_GB2312"/>
          <w:sz w:val="32"/>
          <w:szCs w:val="32"/>
        </w:rPr>
        <w:t>试</w:t>
      </w:r>
      <w:r>
        <w:rPr>
          <w:rFonts w:ascii="Times New Roman" w:eastAsia="仿宋_GB2312"/>
          <w:sz w:val="32"/>
          <w:szCs w:val="32"/>
        </w:rPr>
        <w:t>报告</w:t>
      </w:r>
      <w:r>
        <w:rPr>
          <w:rFonts w:hint="eastAsia" w:ascii="Times New Roman" w:eastAsia="仿宋_GB2312"/>
          <w:sz w:val="32"/>
          <w:szCs w:val="32"/>
        </w:rPr>
        <w:t>、查新报告</w:t>
      </w:r>
      <w:r>
        <w:rPr>
          <w:rFonts w:ascii="Times New Roman" w:eastAsia="仿宋_GB2312"/>
          <w:sz w:val="32"/>
          <w:szCs w:val="32"/>
        </w:rPr>
        <w:t>复印件，申报企业认为其他能够补充说明符合申报条件和标准的证明材料。</w:t>
      </w:r>
    </w:p>
    <w:p>
      <w:pPr>
        <w:autoSpaceDN w:val="0"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5"/>
        <w:rFonts w:hint="eastAsia" w:ascii="仿宋_GB2312" w:eastAsia="仿宋_GB2312"/>
        <w:sz w:val="28"/>
        <w:szCs w:val="28"/>
      </w:rPr>
      <w:instrText xml:space="preserve">PAGE 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5"/>
        <w:rFonts w:ascii="仿宋_GB2312" w:eastAsia="仿宋_GB2312"/>
        <w:sz w:val="28"/>
        <w:szCs w:val="28"/>
      </w:rPr>
      <w:t>- 6 -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4712C"/>
    <w:multiLevelType w:val="singleLevel"/>
    <w:tmpl w:val="7134712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17E54"/>
    <w:rsid w:val="6AF1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2019-07-09T02:31:00Z</dcterms:created>
  <dc:creator>王</dc:creator>
  <cp:lastModifiedBy>王</cp:lastModifiedBy>
  <dcterms:modified xsi:type="dcterms:W3CDTF">2019-07-09T02:32:10Z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