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文星黑体" w:eastAsia="文星黑体"/>
          <w:sz w:val="30"/>
          <w:szCs w:val="30"/>
        </w:rPr>
      </w:pPr>
      <w:r>
        <w:rPr>
          <w:rFonts w:hint="eastAsia" w:ascii="文星黑体" w:eastAsia="文星黑体"/>
          <w:sz w:val="30"/>
          <w:szCs w:val="30"/>
        </w:rPr>
        <w:t>附件</w:t>
      </w:r>
    </w:p>
    <w:p>
      <w:pPr>
        <w:jc w:val="center"/>
        <w:rPr>
          <w:rFonts w:hint="eastAsia" w:ascii="文星标宋" w:eastAsia="文星标宋"/>
          <w:sz w:val="40"/>
          <w:szCs w:val="36"/>
        </w:rPr>
      </w:pPr>
    </w:p>
    <w:p>
      <w:pPr>
        <w:jc w:val="center"/>
        <w:rPr>
          <w:rFonts w:ascii="文星标宋" w:eastAsia="文星标宋"/>
          <w:sz w:val="40"/>
          <w:szCs w:val="36"/>
        </w:rPr>
      </w:pPr>
      <w:bookmarkStart w:id="0" w:name="_GoBack"/>
      <w:r>
        <w:rPr>
          <w:rFonts w:hint="eastAsia" w:ascii="文星标宋" w:eastAsia="文星标宋"/>
          <w:sz w:val="40"/>
          <w:szCs w:val="36"/>
        </w:rPr>
        <w:t>201</w:t>
      </w:r>
      <w:r>
        <w:rPr>
          <w:rFonts w:hint="eastAsia" w:ascii="文星标宋" w:eastAsia="文星标宋"/>
          <w:sz w:val="40"/>
          <w:szCs w:val="36"/>
          <w:lang w:val="en-US" w:eastAsia="zh-CN"/>
        </w:rPr>
        <w:t>9</w:t>
      </w:r>
      <w:r>
        <w:rPr>
          <w:rFonts w:hint="eastAsia" w:ascii="文星标宋" w:eastAsia="文星标宋"/>
          <w:sz w:val="40"/>
          <w:szCs w:val="36"/>
        </w:rPr>
        <w:t>年度武汉市众创孵化机构补贴申报表</w:t>
      </w:r>
    </w:p>
    <w:bookmarkEnd w:id="0"/>
    <w:tbl>
      <w:tblPr>
        <w:tblStyle w:val="3"/>
        <w:tblW w:w="939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1"/>
        <w:gridCol w:w="3441"/>
        <w:gridCol w:w="2003"/>
        <w:gridCol w:w="21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文星仿宋" w:hAnsi="文星仿宋" w:eastAsia="文星仿宋" w:cs="文星仿宋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文星仿宋" w:hAnsi="文星仿宋" w:eastAsia="文星仿宋" w:cs="文星仿宋"/>
                <w:color w:val="000000"/>
                <w:kern w:val="0"/>
                <w:sz w:val="28"/>
                <w:szCs w:val="28"/>
                <w:lang w:eastAsia="zh-CN"/>
              </w:rPr>
              <w:t>申报</w:t>
            </w:r>
            <w:r>
              <w:rPr>
                <w:rFonts w:hint="eastAsia" w:ascii="文星仿宋" w:hAnsi="文星仿宋" w:eastAsia="文星仿宋" w:cs="文星仿宋"/>
                <w:color w:val="000000"/>
                <w:kern w:val="0"/>
                <w:sz w:val="28"/>
                <w:szCs w:val="28"/>
              </w:rPr>
              <w:t>单位</w:t>
            </w:r>
          </w:p>
        </w:tc>
        <w:tc>
          <w:tcPr>
            <w:tcW w:w="75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文星仿宋" w:hAnsi="文星仿宋" w:eastAsia="文星仿宋" w:cs="文星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文星仿宋" w:hAnsi="文星仿宋" w:eastAsia="文星仿宋" w:cs="文星仿宋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文星仿宋" w:hAnsi="文星仿宋" w:eastAsia="文星仿宋" w:cs="文星仿宋"/>
                <w:color w:val="000000"/>
                <w:kern w:val="0"/>
                <w:sz w:val="28"/>
                <w:szCs w:val="28"/>
                <w:lang w:eastAsia="zh-CN"/>
              </w:rPr>
              <w:t>孵化器（众创空间）名称</w:t>
            </w:r>
          </w:p>
        </w:tc>
        <w:tc>
          <w:tcPr>
            <w:tcW w:w="75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文星仿宋" w:hAnsi="文星仿宋" w:eastAsia="文星仿宋" w:cs="文星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文星仿宋" w:hAnsi="文星仿宋" w:eastAsia="文星仿宋" w:cs="文星仿宋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文星仿宋" w:hAnsi="文星仿宋" w:eastAsia="文星仿宋" w:cs="文星仿宋"/>
                <w:color w:val="000000"/>
                <w:kern w:val="0"/>
                <w:sz w:val="28"/>
                <w:szCs w:val="28"/>
                <w:lang w:eastAsia="zh-CN"/>
              </w:rPr>
              <w:t>地址</w:t>
            </w:r>
          </w:p>
        </w:tc>
        <w:tc>
          <w:tcPr>
            <w:tcW w:w="75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文星仿宋" w:hAnsi="文星仿宋" w:eastAsia="文星仿宋" w:cs="文星仿宋"/>
                <w:color w:val="000000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文星仿宋" w:hAnsi="文星仿宋" w:eastAsia="文星仿宋" w:cs="文星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文星仿宋" w:hAnsi="文星仿宋" w:eastAsia="文星仿宋" w:cs="文星仿宋"/>
                <w:color w:val="000000"/>
                <w:kern w:val="0"/>
                <w:sz w:val="28"/>
                <w:szCs w:val="28"/>
              </w:rPr>
              <w:t>统一</w:t>
            </w:r>
            <w:r>
              <w:rPr>
                <w:rFonts w:hint="eastAsia" w:ascii="文星仿宋" w:hAnsi="文星仿宋" w:eastAsia="文星仿宋" w:cs="文星仿宋"/>
                <w:color w:val="000000"/>
                <w:kern w:val="0"/>
                <w:sz w:val="28"/>
                <w:szCs w:val="28"/>
                <w:lang w:eastAsia="zh-CN"/>
              </w:rPr>
              <w:t>社会</w:t>
            </w:r>
            <w:r>
              <w:rPr>
                <w:rFonts w:hint="eastAsia" w:ascii="文星仿宋" w:hAnsi="文星仿宋" w:eastAsia="文星仿宋" w:cs="文星仿宋"/>
                <w:color w:val="000000"/>
                <w:kern w:val="0"/>
                <w:sz w:val="28"/>
                <w:szCs w:val="28"/>
              </w:rPr>
              <w:t>信用代码</w:t>
            </w:r>
          </w:p>
        </w:tc>
        <w:tc>
          <w:tcPr>
            <w:tcW w:w="344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文星仿宋" w:hAnsi="文星仿宋" w:eastAsia="文星仿宋" w:cs="文星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文星仿宋" w:hAnsi="文星仿宋" w:eastAsia="文星仿宋" w:cs="文星仿宋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文星仿宋" w:hAnsi="文星仿宋" w:eastAsia="文星仿宋" w:cs="文星仿宋"/>
                <w:color w:val="000000"/>
                <w:kern w:val="0"/>
                <w:sz w:val="28"/>
                <w:szCs w:val="28"/>
                <w:lang w:eastAsia="zh-CN"/>
              </w:rPr>
              <w:t>是否仍在正常运营</w:t>
            </w:r>
          </w:p>
        </w:tc>
        <w:tc>
          <w:tcPr>
            <w:tcW w:w="213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文星仿宋" w:hAnsi="文星仿宋" w:eastAsia="文星仿宋" w:cs="文星仿宋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文星仿宋" w:hAnsi="文星仿宋" w:eastAsia="文星仿宋" w:cs="文星仿宋"/>
                <w:color w:val="000000"/>
                <w:kern w:val="0"/>
                <w:sz w:val="28"/>
                <w:szCs w:val="28"/>
                <w:lang w:eastAsia="zh-CN"/>
              </w:rPr>
              <w:t>（是或否）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文星仿宋" w:hAnsi="文星仿宋" w:eastAsia="文星仿宋" w:cs="文星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文星仿宋" w:hAnsi="文星仿宋" w:eastAsia="文星仿宋" w:cs="文星仿宋"/>
                <w:color w:val="00000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3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文星仿宋" w:hAnsi="文星仿宋" w:eastAsia="文星仿宋" w:cs="文星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文星仿宋" w:hAnsi="文星仿宋" w:eastAsia="文星仿宋" w:cs="文星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文星仿宋" w:hAnsi="文星仿宋" w:eastAsia="文星仿宋" w:cs="文星仿宋"/>
                <w:color w:val="000000"/>
                <w:kern w:val="0"/>
                <w:sz w:val="28"/>
                <w:szCs w:val="28"/>
              </w:rPr>
              <w:t>联系人</w:t>
            </w:r>
            <w:r>
              <w:rPr>
                <w:rFonts w:hint="eastAsia" w:ascii="文星仿宋" w:hAnsi="文星仿宋" w:eastAsia="文星仿宋" w:cs="文星仿宋"/>
                <w:color w:val="000000"/>
                <w:kern w:val="0"/>
                <w:sz w:val="28"/>
                <w:szCs w:val="28"/>
                <w:lang w:eastAsia="zh-CN"/>
              </w:rPr>
              <w:t>手机</w:t>
            </w:r>
          </w:p>
        </w:tc>
        <w:tc>
          <w:tcPr>
            <w:tcW w:w="2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文星仿宋" w:hAnsi="文星仿宋" w:eastAsia="文星仿宋" w:cs="文星仿宋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2" w:hRule="atLeast"/>
          <w:jc w:val="center"/>
        </w:trPr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文星仿宋" w:hAnsi="文星仿宋" w:eastAsia="文星仿宋" w:cs="文星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文星仿宋" w:hAnsi="文星仿宋" w:eastAsia="文星仿宋" w:cs="文星仿宋"/>
                <w:color w:val="000000"/>
                <w:kern w:val="0"/>
                <w:sz w:val="28"/>
                <w:szCs w:val="28"/>
              </w:rPr>
              <w:t>申报类别</w:t>
            </w:r>
          </w:p>
        </w:tc>
        <w:tc>
          <w:tcPr>
            <w:tcW w:w="75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文星仿宋" w:hAnsi="文星仿宋" w:eastAsia="文星仿宋" w:cs="文星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文星仿宋" w:hAnsi="文星仿宋" w:eastAsia="文星仿宋" w:cs="文星仿宋"/>
                <w:color w:val="000000"/>
                <w:kern w:val="0"/>
                <w:sz w:val="28"/>
                <w:szCs w:val="28"/>
              </w:rPr>
              <w:t>请在相应类别前打“√”：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文星仿宋" w:hAnsi="文星仿宋" w:eastAsia="文星仿宋" w:cs="文星仿宋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文星仿宋" w:hAnsi="文星仿宋" w:eastAsia="文星仿宋" w:cs="文星仿宋"/>
                <w:color w:val="000000"/>
                <w:kern w:val="0"/>
                <w:sz w:val="28"/>
                <w:szCs w:val="28"/>
              </w:rPr>
              <w:t>□国家</w:t>
            </w:r>
            <w:r>
              <w:rPr>
                <w:rFonts w:hint="eastAsia" w:ascii="文星仿宋" w:hAnsi="文星仿宋" w:eastAsia="文星仿宋" w:cs="文星仿宋"/>
                <w:color w:val="000000"/>
                <w:kern w:val="0"/>
                <w:sz w:val="28"/>
                <w:szCs w:val="28"/>
                <w:lang w:eastAsia="zh-CN"/>
              </w:rPr>
              <w:t>备案众创空间</w:t>
            </w:r>
            <w:r>
              <w:rPr>
                <w:rFonts w:hint="eastAsia" w:ascii="文星仿宋" w:hAnsi="文星仿宋" w:eastAsia="文星仿宋" w:cs="文星仿宋"/>
                <w:color w:val="000000"/>
                <w:kern w:val="0"/>
                <w:sz w:val="28"/>
                <w:szCs w:val="28"/>
              </w:rPr>
              <w:t xml:space="preserve">      □</w:t>
            </w:r>
            <w:r>
              <w:rPr>
                <w:rFonts w:hint="eastAsia" w:ascii="文星仿宋" w:hAnsi="文星仿宋" w:eastAsia="文星仿宋" w:cs="文星仿宋"/>
                <w:color w:val="000000"/>
                <w:kern w:val="0"/>
                <w:sz w:val="28"/>
                <w:szCs w:val="28"/>
                <w:lang w:eastAsia="zh-CN"/>
              </w:rPr>
              <w:t>国家级星创天地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文星仿宋" w:hAnsi="文星仿宋" w:eastAsia="文星仿宋" w:cs="文星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文星仿宋" w:hAnsi="文星仿宋" w:eastAsia="文星仿宋" w:cs="文星仿宋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hint="eastAsia" w:ascii="文星仿宋" w:hAnsi="文星仿宋" w:eastAsia="文星仿宋" w:cs="文星仿宋"/>
                <w:color w:val="000000"/>
                <w:kern w:val="0"/>
                <w:sz w:val="28"/>
                <w:szCs w:val="28"/>
                <w:lang w:eastAsia="zh-CN"/>
              </w:rPr>
              <w:t>省级孵化器</w:t>
            </w:r>
            <w:r>
              <w:rPr>
                <w:rFonts w:hint="eastAsia" w:ascii="文星仿宋" w:hAnsi="文星仿宋" w:eastAsia="文星仿宋" w:cs="文星仿宋"/>
                <w:color w:val="000000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文星仿宋" w:hAnsi="文星仿宋" w:eastAsia="文星仿宋" w:cs="文星仿宋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ascii="文星仿宋" w:hAnsi="文星仿宋" w:eastAsia="文星仿宋" w:cs="文星仿宋"/>
                <w:color w:val="000000"/>
                <w:kern w:val="0"/>
                <w:sz w:val="28"/>
                <w:szCs w:val="28"/>
              </w:rPr>
              <w:t>□省级众创空间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文星仿宋" w:hAnsi="文星仿宋" w:eastAsia="文星仿宋" w:cs="文星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文星仿宋" w:hAnsi="文星仿宋" w:eastAsia="文星仿宋" w:cs="文星仿宋"/>
                <w:color w:val="000000"/>
                <w:kern w:val="0"/>
                <w:sz w:val="28"/>
                <w:szCs w:val="28"/>
              </w:rPr>
              <w:t>□省级星创天地</w:t>
            </w:r>
            <w:r>
              <w:rPr>
                <w:rFonts w:hint="eastAsia" w:ascii="文星仿宋" w:hAnsi="文星仿宋" w:eastAsia="文星仿宋" w:cs="文星仿宋"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eastAsia" w:ascii="文星仿宋" w:hAnsi="文星仿宋" w:eastAsia="文星仿宋" w:cs="文星仿宋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hint="eastAsia" w:ascii="文星仿宋" w:hAnsi="文星仿宋" w:eastAsia="文星仿宋" w:cs="文星仿宋"/>
                <w:color w:val="000000"/>
                <w:kern w:val="0"/>
                <w:sz w:val="28"/>
                <w:szCs w:val="28"/>
                <w:lang w:eastAsia="zh-CN"/>
              </w:rPr>
              <w:t>市</w:t>
            </w:r>
            <w:r>
              <w:rPr>
                <w:rFonts w:hint="eastAsia" w:ascii="文星仿宋" w:hAnsi="文星仿宋" w:eastAsia="文星仿宋" w:cs="文星仿宋"/>
                <w:color w:val="000000"/>
                <w:kern w:val="0"/>
                <w:sz w:val="28"/>
                <w:szCs w:val="28"/>
              </w:rPr>
              <w:t>级星创天地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0" w:hRule="atLeast"/>
          <w:jc w:val="center"/>
        </w:trPr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文星仿宋" w:hAnsi="文星仿宋" w:eastAsia="文星仿宋" w:cs="文星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文星仿宋" w:hAnsi="文星仿宋" w:eastAsia="文星仿宋" w:cs="文星仿宋"/>
                <w:color w:val="000000"/>
                <w:kern w:val="0"/>
                <w:sz w:val="28"/>
                <w:szCs w:val="28"/>
              </w:rPr>
              <w:t>申报单位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文星仿宋" w:hAnsi="文星仿宋" w:eastAsia="文星仿宋" w:cs="文星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文星仿宋" w:hAnsi="文星仿宋" w:eastAsia="文星仿宋" w:cs="文星仿宋"/>
                <w:color w:val="000000"/>
                <w:kern w:val="0"/>
                <w:sz w:val="28"/>
                <w:szCs w:val="28"/>
              </w:rPr>
              <w:t>承诺</w:t>
            </w:r>
          </w:p>
        </w:tc>
        <w:tc>
          <w:tcPr>
            <w:tcW w:w="75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文星仿宋" w:hAnsi="文星仿宋" w:eastAsia="文星仿宋" w:cs="文星仿宋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文星仿宋" w:hAnsi="文星仿宋" w:eastAsia="文星仿宋" w:cs="文星仿宋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文星仿宋" w:hAnsi="文星仿宋" w:eastAsia="文星仿宋" w:cs="文星仿宋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文星仿宋" w:hAnsi="文星仿宋" w:eastAsia="文星仿宋" w:cs="文星仿宋"/>
                <w:sz w:val="28"/>
                <w:szCs w:val="28"/>
              </w:rPr>
            </w:pPr>
            <w:r>
              <w:rPr>
                <w:rFonts w:hint="eastAsia" w:ascii="文星仿宋" w:hAnsi="文星仿宋" w:eastAsia="文星仿宋" w:cs="文星仿宋"/>
                <w:sz w:val="28"/>
                <w:szCs w:val="28"/>
              </w:rPr>
              <w:t>本单位提交申报材料均真实可靠，无虚报隐瞒。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outlineLvl w:val="9"/>
              <w:rPr>
                <w:rFonts w:hint="eastAsia" w:ascii="文星仿宋" w:hAnsi="文星仿宋" w:eastAsia="文星仿宋" w:cs="文星仿宋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976" w:firstLineChars="1420"/>
              <w:jc w:val="left"/>
              <w:textAlignment w:val="auto"/>
              <w:outlineLvl w:val="9"/>
              <w:rPr>
                <w:rFonts w:hint="eastAsia" w:ascii="文星仿宋" w:hAnsi="文星仿宋" w:eastAsia="文星仿宋" w:cs="文星仿宋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640" w:firstLineChars="1300"/>
              <w:jc w:val="left"/>
              <w:textAlignment w:val="auto"/>
              <w:outlineLvl w:val="9"/>
              <w:rPr>
                <w:rFonts w:hint="eastAsia" w:ascii="文星仿宋" w:hAnsi="文星仿宋" w:eastAsia="文星仿宋" w:cs="文星仿宋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640" w:firstLineChars="1300"/>
              <w:jc w:val="left"/>
              <w:textAlignment w:val="auto"/>
              <w:outlineLvl w:val="9"/>
              <w:rPr>
                <w:rFonts w:hint="eastAsia" w:ascii="文星仿宋" w:hAnsi="文星仿宋" w:eastAsia="文星仿宋" w:cs="文星仿宋"/>
                <w:sz w:val="28"/>
                <w:szCs w:val="28"/>
              </w:rPr>
            </w:pPr>
            <w:r>
              <w:rPr>
                <w:rFonts w:hint="eastAsia" w:ascii="文星仿宋" w:hAnsi="文星仿宋" w:eastAsia="文星仿宋" w:cs="文星仿宋"/>
                <w:sz w:val="28"/>
                <w:szCs w:val="28"/>
              </w:rPr>
              <w:t>负责人（签字）：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640" w:firstLineChars="1300"/>
              <w:jc w:val="left"/>
              <w:textAlignment w:val="auto"/>
              <w:outlineLvl w:val="9"/>
              <w:rPr>
                <w:rFonts w:hint="eastAsia" w:ascii="文星仿宋" w:hAnsi="文星仿宋" w:eastAsia="文星仿宋" w:cs="文星仿宋"/>
                <w:sz w:val="28"/>
                <w:szCs w:val="28"/>
              </w:rPr>
            </w:pPr>
            <w:r>
              <w:rPr>
                <w:rFonts w:hint="eastAsia" w:ascii="文星仿宋" w:hAnsi="文星仿宋" w:eastAsia="文星仿宋" w:cs="文星仿宋"/>
                <w:sz w:val="28"/>
                <w:szCs w:val="28"/>
              </w:rPr>
              <w:t>申请单位（盖章）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outlineLvl w:val="9"/>
              <w:rPr>
                <w:rFonts w:hint="eastAsia" w:ascii="文星仿宋" w:hAnsi="文星仿宋" w:eastAsia="文星仿宋" w:cs="文星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文星仿宋" w:hAnsi="文星仿宋" w:eastAsia="文星仿宋" w:cs="文星仿宋"/>
                <w:sz w:val="28"/>
                <w:szCs w:val="28"/>
              </w:rPr>
              <w:t xml:space="preserve">                               年 月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3" w:hRule="atLeast"/>
          <w:jc w:val="center"/>
        </w:trPr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outlineLvl w:val="9"/>
              <w:rPr>
                <w:rFonts w:hint="eastAsia" w:ascii="文星仿宋" w:hAnsi="文星仿宋" w:eastAsia="文星仿宋" w:cs="文星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文星仿宋" w:hAnsi="文星仿宋" w:eastAsia="文星仿宋" w:cs="文星仿宋"/>
                <w:color w:val="000000"/>
                <w:kern w:val="0"/>
                <w:sz w:val="28"/>
                <w:szCs w:val="28"/>
              </w:rPr>
              <w:t>所在区（开发区）科技管理部门意见</w:t>
            </w:r>
          </w:p>
        </w:tc>
        <w:tc>
          <w:tcPr>
            <w:tcW w:w="75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461" w:firstLineChars="879"/>
              <w:jc w:val="left"/>
              <w:textAlignment w:val="auto"/>
              <w:outlineLvl w:val="9"/>
              <w:rPr>
                <w:rFonts w:hint="eastAsia" w:ascii="文星仿宋" w:hAnsi="文星仿宋" w:eastAsia="文星仿宋" w:cs="文星仿宋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461" w:firstLineChars="879"/>
              <w:jc w:val="left"/>
              <w:textAlignment w:val="auto"/>
              <w:outlineLvl w:val="9"/>
              <w:rPr>
                <w:rFonts w:hint="eastAsia" w:ascii="文星仿宋" w:hAnsi="文星仿宋" w:eastAsia="文星仿宋" w:cs="文星仿宋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461" w:firstLineChars="879"/>
              <w:jc w:val="left"/>
              <w:textAlignment w:val="auto"/>
              <w:outlineLvl w:val="9"/>
              <w:rPr>
                <w:rFonts w:hint="eastAsia" w:ascii="文星仿宋" w:hAnsi="文星仿宋" w:eastAsia="文星仿宋" w:cs="文星仿宋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461" w:firstLineChars="879"/>
              <w:jc w:val="left"/>
              <w:textAlignment w:val="auto"/>
              <w:outlineLvl w:val="9"/>
              <w:rPr>
                <w:rFonts w:hint="eastAsia" w:ascii="文星仿宋" w:hAnsi="文星仿宋" w:eastAsia="文星仿宋" w:cs="文星仿宋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2461" w:firstLineChars="879"/>
              <w:jc w:val="left"/>
              <w:textAlignment w:val="auto"/>
              <w:outlineLvl w:val="9"/>
              <w:rPr>
                <w:rFonts w:hint="eastAsia" w:ascii="文星仿宋" w:hAnsi="文星仿宋" w:eastAsia="文星仿宋" w:cs="文星仿宋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360" w:firstLineChars="1200"/>
              <w:jc w:val="left"/>
              <w:textAlignment w:val="auto"/>
              <w:outlineLvl w:val="9"/>
              <w:rPr>
                <w:rFonts w:hint="eastAsia" w:ascii="文星仿宋" w:hAnsi="文星仿宋" w:eastAsia="文星仿宋" w:cs="文星仿宋"/>
                <w:sz w:val="28"/>
                <w:szCs w:val="28"/>
              </w:rPr>
            </w:pPr>
            <w:r>
              <w:rPr>
                <w:rFonts w:hint="eastAsia" w:ascii="文星仿宋" w:hAnsi="文星仿宋" w:eastAsia="文星仿宋" w:cs="文星仿宋"/>
                <w:color w:val="000000"/>
                <w:kern w:val="0"/>
                <w:sz w:val="28"/>
                <w:szCs w:val="28"/>
              </w:rPr>
              <w:t>区科技管理部门</w:t>
            </w:r>
            <w:r>
              <w:rPr>
                <w:rFonts w:hint="eastAsia" w:ascii="文星仿宋" w:hAnsi="文星仿宋" w:eastAsia="文星仿宋" w:cs="文星仿宋"/>
                <w:sz w:val="28"/>
                <w:szCs w:val="28"/>
              </w:rPr>
              <w:t xml:space="preserve">（盖章）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200" w:firstLineChars="1500"/>
              <w:jc w:val="left"/>
              <w:textAlignment w:val="auto"/>
              <w:outlineLvl w:val="9"/>
              <w:rPr>
                <w:rFonts w:hint="eastAsia" w:ascii="文星仿宋" w:hAnsi="文星仿宋" w:eastAsia="文星仿宋" w:cs="文星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文星仿宋" w:hAnsi="文星仿宋" w:eastAsia="文星仿宋" w:cs="文星仿宋"/>
                <w:sz w:val="28"/>
                <w:szCs w:val="28"/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文星黑体">
    <w:panose1 w:val="02010609000101010101"/>
    <w:charset w:val="86"/>
    <w:family w:val="auto"/>
    <w:pitch w:val="default"/>
    <w:sig w:usb0="00000001" w:usb1="080E0000" w:usb2="00000000" w:usb3="00000000" w:csb0="00040000" w:csb1="00000000"/>
  </w:font>
  <w:font w:name="文星标宋">
    <w:panose1 w:val="02010609000101010101"/>
    <w:charset w:val="86"/>
    <w:family w:val="auto"/>
    <w:pitch w:val="default"/>
    <w:sig w:usb0="00000001" w:usb1="080E0000" w:usb2="00000000" w:usb3="00000000" w:csb0="00040000" w:csb1="00000000"/>
  </w:font>
  <w:font w:name="文星仿宋">
    <w:panose1 w:val="0201060900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F892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2019-05-24T01:11:12Z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