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</w:rPr>
      </w:pPr>
      <w:r>
        <w:rPr>
          <w:rFonts w:hint="eastAsia" w:ascii="方正仿宋_GBK" w:hAnsi="方正仿宋_GBK" w:eastAsia="方正仿宋_GBK" w:cs="方正仿宋_GBK"/>
        </w:rPr>
        <w:t>附件</w:t>
      </w:r>
      <w:r>
        <w:rPr>
          <w:rFonts w:hint="eastAsia" w:ascii="Times New Roman" w:hAnsi="Times New Roman" w:eastAsia="方正仿宋_GBK" w:cs="Times New Roman"/>
          <w:lang w:eastAsia="zh-CN"/>
        </w:rPr>
        <w:t>一</w:t>
      </w:r>
      <w:r>
        <w:rPr>
          <w:rFonts w:hint="default" w:ascii="Times New Roman" w:hAnsi="Times New Roman" w:cs="Times New Roma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kern w:val="0"/>
          <w:sz w:val="36"/>
          <w:szCs w:val="36"/>
        </w:rPr>
      </w:pPr>
      <w:r>
        <w:rPr>
          <w:rFonts w:hint="default" w:ascii="Times New Roman" w:hAnsi="Times New Roman" w:eastAsia="华文中宋" w:cs="Times New Roman"/>
          <w:b/>
          <w:bCs/>
          <w:kern w:val="0"/>
          <w:sz w:val="36"/>
          <w:szCs w:val="36"/>
        </w:rPr>
        <w:t>2019</w:t>
      </w:r>
      <w:r>
        <w:rPr>
          <w:rFonts w:hint="eastAsia" w:ascii="华文中宋" w:eastAsia="华文中宋"/>
          <w:b/>
          <w:bCs/>
          <w:kern w:val="0"/>
          <w:sz w:val="36"/>
          <w:szCs w:val="36"/>
        </w:rPr>
        <w:t>年南京市工业企业技术装备投入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kern w:val="0"/>
          <w:sz w:val="36"/>
          <w:szCs w:val="36"/>
          <w:lang w:eastAsia="zh-CN"/>
        </w:rPr>
      </w:pPr>
      <w:r>
        <w:rPr>
          <w:rFonts w:hint="eastAsia" w:ascii="华文中宋" w:eastAsia="华文中宋"/>
          <w:b/>
          <w:bCs/>
          <w:kern w:val="0"/>
          <w:sz w:val="36"/>
          <w:szCs w:val="36"/>
        </w:rPr>
        <w:t>普惠性奖补</w:t>
      </w:r>
      <w:r>
        <w:rPr>
          <w:rFonts w:hint="eastAsia" w:ascii="华文中宋" w:eastAsia="华文中宋"/>
          <w:b/>
          <w:bCs/>
          <w:kern w:val="0"/>
          <w:sz w:val="36"/>
          <w:szCs w:val="36"/>
          <w:lang w:eastAsia="zh-CN"/>
        </w:rPr>
        <w:t>项目申报表</w:t>
      </w:r>
    </w:p>
    <w:p>
      <w:pPr>
        <w:spacing w:line="900" w:lineRule="exact"/>
        <w:jc w:val="center"/>
        <w:outlineLvl w:val="0"/>
        <w:rPr>
          <w:rFonts w:ascii="华文中宋" w:eastAsia="华文中宋"/>
          <w:b/>
          <w:bCs/>
          <w:kern w:val="0"/>
        </w:rPr>
      </w:pPr>
      <w:r>
        <w:rPr>
          <w:rFonts w:hint="eastAsia" w:ascii="华文中宋" w:eastAsia="华文中宋"/>
          <w:b/>
          <w:bCs/>
          <w:kern w:val="0"/>
        </w:rPr>
        <w:t>（第</w:t>
      </w:r>
      <w:r>
        <w:rPr>
          <w:rFonts w:hint="eastAsia" w:ascii="华文中宋" w:eastAsia="华文中宋"/>
          <w:b/>
          <w:bCs/>
          <w:kern w:val="0"/>
          <w:lang w:eastAsia="zh-CN"/>
        </w:rPr>
        <w:t>二</w:t>
      </w:r>
      <w:r>
        <w:rPr>
          <w:rFonts w:hint="eastAsia" w:ascii="华文中宋" w:eastAsia="华文中宋"/>
          <w:b/>
          <w:bCs/>
          <w:kern w:val="0"/>
        </w:rPr>
        <w:t>批）</w:t>
      </w:r>
    </w:p>
    <w:p>
      <w:pPr>
        <w:spacing w:line="360" w:lineRule="auto"/>
        <w:jc w:val="center"/>
        <w:rPr>
          <w:rFonts w:ascii="华文中宋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rPr>
          <w:rFonts w:ascii="华文中宋" w:hAnsi="仿宋_GB2312" w:eastAsia="华文中宋"/>
          <w:b/>
          <w:kern w:val="0"/>
        </w:rPr>
      </w:pPr>
    </w:p>
    <w:p>
      <w:pPr>
        <w:ind w:firstLine="1079" w:firstLineChars="337"/>
        <w:rPr>
          <w:rFonts w:ascii="华文中宋" w:hAnsi="仿宋_GB2312" w:eastAsia="华文中宋"/>
          <w:b/>
          <w:kern w:val="0"/>
        </w:rPr>
      </w:pPr>
    </w:p>
    <w:p>
      <w:pPr>
        <w:rPr>
          <w:rFonts w:ascii="华文中宋" w:hAnsi="仿宋_GB2312" w:eastAsia="华文中宋"/>
          <w:b/>
          <w:kern w:val="0"/>
        </w:rPr>
      </w:pPr>
    </w:p>
    <w:p>
      <w:pPr>
        <w:ind w:left="0" w:leftChars="0" w:firstLine="0" w:firstLineChars="0"/>
        <w:rPr>
          <w:rFonts w:ascii="华文中宋" w:hAnsi="仿宋_GB2312" w:eastAsia="华文中宋"/>
          <w:b/>
          <w:kern w:val="0"/>
        </w:rPr>
      </w:pPr>
      <w:r>
        <w:rPr>
          <w:rFonts w:hint="eastAsia" w:ascii="华文中宋" w:hAnsi="仿宋_GB2312" w:eastAsia="华文中宋"/>
          <w:b/>
          <w:kern w:val="0"/>
        </w:rPr>
        <w:t>单位名称：</w:t>
      </w:r>
    </w:p>
    <w:p>
      <w:pPr>
        <w:ind w:left="0" w:leftChars="0" w:firstLine="0" w:firstLineChars="0"/>
        <w:rPr>
          <w:rFonts w:ascii="华文中宋" w:hAnsi="仿宋_GB2312" w:eastAsia="华文中宋"/>
          <w:b/>
          <w:kern w:val="0"/>
        </w:rPr>
      </w:pPr>
      <w:r>
        <w:rPr>
          <w:rFonts w:hint="eastAsia" w:ascii="华文中宋" w:hAnsi="仿宋_GB2312" w:eastAsia="华文中宋"/>
          <w:b/>
          <w:kern w:val="0"/>
        </w:rPr>
        <w:t>项目名称：</w:t>
      </w:r>
    </w:p>
    <w:p>
      <w:pPr>
        <w:spacing w:line="360" w:lineRule="auto"/>
        <w:rPr>
          <w:rFonts w:ascii="华文中宋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hint="eastAsia" w:ascii="华文中宋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华文中宋" w:eastAsia="华文中宋"/>
          <w:b/>
          <w:bCs/>
          <w:kern w:val="0"/>
          <w:sz w:val="28"/>
          <w:szCs w:val="28"/>
        </w:rPr>
      </w:pPr>
    </w:p>
    <w:tbl>
      <w:tblPr>
        <w:tblStyle w:val="4"/>
        <w:tblpPr w:leftFromText="180" w:rightFromText="180" w:vertAnchor="text" w:horzAnchor="page" w:tblpX="3488" w:tblpY="633"/>
        <w:tblOverlap w:val="never"/>
        <w:tblW w:w="57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18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  <w:t>南京市工业和信息化局</w:t>
            </w:r>
          </w:p>
        </w:tc>
        <w:tc>
          <w:tcPr>
            <w:tcW w:w="1842" w:type="dxa"/>
            <w:vMerge w:val="restart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z w:val="32"/>
                <w:szCs w:val="32"/>
              </w:rPr>
              <w:t>制 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  <w:t>南京市财政局</w:t>
            </w:r>
          </w:p>
        </w:tc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</w:pPr>
          </w:p>
          <w:p>
            <w:pPr>
              <w:spacing w:line="460" w:lineRule="exact"/>
              <w:jc w:val="distribute"/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</w:p>
        </w:tc>
      </w:tr>
    </w:tbl>
    <w:p>
      <w:pPr>
        <w:spacing w:line="360" w:lineRule="auto"/>
        <w:jc w:val="left"/>
        <w:rPr>
          <w:rFonts w:ascii="华文中宋" w:eastAsia="华文中宋"/>
          <w:b/>
          <w:bCs/>
          <w:kern w:val="0"/>
          <w:sz w:val="28"/>
          <w:szCs w:val="28"/>
        </w:rPr>
      </w:pPr>
    </w:p>
    <w:p>
      <w:pPr>
        <w:jc w:val="center"/>
        <w:rPr>
          <w:rFonts w:ascii="华文中宋" w:hAnsi="仿宋_GB2312" w:eastAsia="华文中宋"/>
          <w:b/>
          <w:kern w:val="0"/>
        </w:rPr>
      </w:pPr>
    </w:p>
    <w:p>
      <w:pPr>
        <w:widowControl/>
        <w:jc w:val="center"/>
        <w:rPr>
          <w:rFonts w:hint="default" w:ascii="Times New Roman" w:hAnsi="Times New Roman" w:eastAsia="华文中宋" w:cs="Times New Roman"/>
          <w:b/>
          <w:kern w:val="0"/>
        </w:rPr>
      </w:pPr>
    </w:p>
    <w:p>
      <w:pPr>
        <w:widowControl/>
        <w:jc w:val="center"/>
        <w:rPr>
          <w:rFonts w:hint="default" w:ascii="Times New Roman" w:hAnsi="Times New Roman" w:eastAsia="华文中宋" w:cs="Times New Roman"/>
          <w:b/>
          <w:kern w:val="0"/>
        </w:rPr>
      </w:pPr>
    </w:p>
    <w:p>
      <w:pPr>
        <w:widowControl/>
        <w:jc w:val="center"/>
        <w:rPr>
          <w:rFonts w:hint="default" w:ascii="Times New Roman" w:hAnsi="Times New Roman" w:eastAsia="华文中宋" w:cs="Times New Roman"/>
          <w:b/>
          <w:kern w:val="0"/>
        </w:rPr>
      </w:pPr>
    </w:p>
    <w:p>
      <w:pPr>
        <w:widowControl/>
        <w:jc w:val="center"/>
        <w:rPr>
          <w:rFonts w:hint="default" w:ascii="Times New Roman" w:hAnsi="Times New Roman" w:eastAsia="华文中宋" w:cs="Times New Roman"/>
          <w:b/>
          <w:kern w:val="0"/>
        </w:rPr>
      </w:pPr>
      <w:r>
        <w:rPr>
          <w:rFonts w:hint="default" w:ascii="Times New Roman" w:hAnsi="Times New Roman" w:eastAsia="华文中宋" w:cs="Times New Roman"/>
          <w:b/>
          <w:kern w:val="0"/>
        </w:rPr>
        <w:t>2019年5月</w:t>
      </w:r>
    </w:p>
    <w:p/>
    <w:p/>
    <w:tbl>
      <w:tblPr>
        <w:tblStyle w:val="4"/>
        <w:tblpPr w:leftFromText="180" w:rightFromText="180" w:vertAnchor="text" w:horzAnchor="page" w:tblpX="922" w:tblpY="8"/>
        <w:tblW w:w="103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1175"/>
        <w:gridCol w:w="856"/>
        <w:gridCol w:w="320"/>
        <w:gridCol w:w="828"/>
        <w:gridCol w:w="236"/>
        <w:gridCol w:w="1309"/>
        <w:gridCol w:w="147"/>
        <w:gridCol w:w="292"/>
        <w:gridCol w:w="770"/>
        <w:gridCol w:w="1073"/>
        <w:gridCol w:w="207"/>
        <w:gridCol w:w="1211"/>
        <w:gridCol w:w="127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314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ascii="方正小标宋简体" w:hAnsi="宋体" w:eastAsia="方正小标宋简体" w:cs="宋体"/>
                <w:bCs/>
                <w:kern w:val="0"/>
                <w:sz w:val="36"/>
                <w:szCs w:val="36"/>
              </w:rPr>
            </w:pPr>
            <w:r>
              <w:rPr>
                <w:rFonts w:hint="eastAsia" w:ascii="方正小标宋简体" w:eastAsia="方正小标宋简体"/>
                <w:strike w:val="0"/>
                <w:dstrike w:val="0"/>
                <w:sz w:val="36"/>
                <w:szCs w:val="36"/>
              </w:rPr>
              <w:t>南京市工业企业技术装备投入普惠性奖补</w:t>
            </w:r>
            <w:r>
              <w:rPr>
                <w:rFonts w:hint="eastAsia" w:ascii="方正小标宋简体" w:hAnsi="宋体" w:eastAsia="方正小标宋简体" w:cs="宋体"/>
                <w:bCs/>
                <w:strike w:val="0"/>
                <w:dstrike w:val="0"/>
                <w:kern w:val="0"/>
                <w:sz w:val="36"/>
                <w:szCs w:val="36"/>
              </w:rPr>
              <w:t>申请表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单位：万元、万美元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61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法人基本情况</w:t>
            </w:r>
          </w:p>
        </w:tc>
        <w:tc>
          <w:tcPr>
            <w:tcW w:w="2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企业名称（章）</w:t>
            </w: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所属行业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注册地点</w:t>
            </w:r>
          </w:p>
        </w:tc>
        <w:tc>
          <w:tcPr>
            <w:tcW w:w="85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9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注册资金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财务隶属关系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法人代表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电话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联系人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电话（手机）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上年度企业基本情况</w:t>
            </w:r>
          </w:p>
        </w:tc>
        <w:tc>
          <w:tcPr>
            <w:tcW w:w="2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企业总资产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2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固定资产净值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销售收入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9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利润</w:t>
            </w:r>
          </w:p>
        </w:tc>
        <w:tc>
          <w:tcPr>
            <w:tcW w:w="10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税金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资产负债率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2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企业技术中心（如有请注明国家、省、市层级）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R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>＆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D占比（%）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2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拥有授权专利数（件）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  基本  情况</w:t>
            </w:r>
          </w:p>
        </w:tc>
        <w:tc>
          <w:tcPr>
            <w:tcW w:w="2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69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92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6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项目主要内容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69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92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核准、备案单位</w:t>
            </w:r>
          </w:p>
        </w:tc>
        <w:tc>
          <w:tcPr>
            <w:tcW w:w="2840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核准、备案代码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项目总投资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其中技术设备投资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总用汇额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项目开工时间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项目（计划）</w:t>
            </w:r>
          </w:p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竣工日期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项目设计能力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预计新增经济效益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销售收入</w:t>
            </w:r>
          </w:p>
        </w:tc>
        <w:tc>
          <w:tcPr>
            <w:tcW w:w="198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利润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税金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创汇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符合产业方向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列入重点项目计划文号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项目实施情况</w:t>
            </w:r>
          </w:p>
        </w:tc>
        <w:tc>
          <w:tcPr>
            <w:tcW w:w="2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自开工累计完成投资额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4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其中：累计技术设备投资额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本年度已完成</w:t>
            </w:r>
          </w:p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投资额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61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本年度技术设备投资额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其中：设备购置金额</w:t>
            </w:r>
          </w:p>
        </w:tc>
        <w:tc>
          <w:tcPr>
            <w:tcW w:w="7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技术购置金额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61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目前进度情况（土建、设备到位情况）</w:t>
            </w: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1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本年进度目标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初审意见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163" w:type="dxa"/>
            <w:gridSpan w:val="8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区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工信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局、开发区管委会经发局（盖章）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491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区、开发区财政局（盖章）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</w:trPr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　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　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　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　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60" w:lineRule="exac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　</w:t>
            </w:r>
          </w:p>
        </w:tc>
      </w:tr>
    </w:tbl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W w:w="15194" w:type="dxa"/>
        <w:tblInd w:w="-61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0"/>
        <w:gridCol w:w="1600"/>
        <w:gridCol w:w="1600"/>
        <w:gridCol w:w="1714"/>
        <w:gridCol w:w="2551"/>
        <w:gridCol w:w="2615"/>
        <w:gridCol w:w="165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5194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方正小标宋简体" w:hAnsi="宋体" w:eastAsia="方正小标宋简体" w:cs="宋体"/>
                <w:bCs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宋体" w:eastAsia="方正小标宋简体" w:cs="宋体"/>
                <w:bCs/>
                <w:kern w:val="0"/>
                <w:sz w:val="36"/>
                <w:szCs w:val="36"/>
              </w:rPr>
              <w:t>企 业 技 术 设 备 购 置 清 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填报单位（章）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填报日期：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技术设备名称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单价（万元）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数量（台/套)</w:t>
            </w: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总金额（万元）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发票号（信用证号）</w:t>
            </w:r>
          </w:p>
        </w:tc>
        <w:tc>
          <w:tcPr>
            <w:tcW w:w="2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开票（开证）日期</w:t>
            </w:r>
          </w:p>
        </w:tc>
        <w:tc>
          <w:tcPr>
            <w:tcW w:w="1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2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2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2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2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2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2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2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3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2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合计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7465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区</w:t>
            </w:r>
            <w:r>
              <w:rPr>
                <w:rFonts w:hint="eastAsia" w:hAnsi="宋体" w:cs="宋体"/>
                <w:kern w:val="0"/>
                <w:sz w:val="24"/>
                <w:lang w:eastAsia="zh-CN"/>
              </w:rPr>
              <w:t>工信局</w:t>
            </w:r>
            <w:r>
              <w:rPr>
                <w:rFonts w:hint="eastAsia" w:hAnsi="宋体" w:cs="宋体"/>
                <w:kern w:val="0"/>
                <w:sz w:val="24"/>
              </w:rPr>
              <w:t>、开发区管委会经发局（公章）</w:t>
            </w: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区、开发区财政局（公章）</w:t>
            </w:r>
          </w:p>
        </w:tc>
      </w:tr>
    </w:tbl>
    <w:p>
      <w:bookmarkStart w:id="0" w:name="_GoBack"/>
      <w:bookmarkEnd w:id="0"/>
    </w:p>
    <w:sectPr>
      <w:type w:val="continuous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1A27DB"/>
    <w:rsid w:val="1E1A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2019-04-30T02:56:00Z</dcterms:created>
  <dc:creator>梁尚君子</dc:creator>
  <cp:lastModifiedBy>梁尚君子</cp:lastModifiedBy>
  <dcterms:modified xsi:type="dcterms:W3CDTF">2019-04-30T03:08:18Z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